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CE676" w14:textId="14E5D73C" w:rsidR="00B16261" w:rsidRPr="00B16261" w:rsidRDefault="00B16261" w:rsidP="00B16261">
      <w:pPr>
        <w:rPr>
          <w:rFonts w:ascii="Avenir Book" w:hAnsi="Avenir Book" w:cs="Times"/>
          <w:b/>
          <w:sz w:val="28"/>
          <w:szCs w:val="28"/>
        </w:rPr>
      </w:pPr>
      <w:r w:rsidRPr="00B16261">
        <w:rPr>
          <w:rFonts w:ascii="Avenir Book" w:hAnsi="Avenir Book"/>
          <w:b/>
          <w:sz w:val="28"/>
          <w:szCs w:val="28"/>
        </w:rPr>
        <w:t>Minutes for East Ces</w:t>
      </w:r>
      <w:r w:rsidR="00CD01E8">
        <w:rPr>
          <w:rFonts w:ascii="Avenir Book" w:hAnsi="Avenir Book"/>
          <w:b/>
          <w:sz w:val="28"/>
          <w:szCs w:val="28"/>
        </w:rPr>
        <w:t xml:space="preserve">ar Chavez Neighborhood Plan Contact </w:t>
      </w:r>
      <w:r w:rsidRPr="00B16261">
        <w:rPr>
          <w:rFonts w:ascii="Avenir Book" w:hAnsi="Avenir Book"/>
          <w:b/>
          <w:sz w:val="28"/>
          <w:szCs w:val="28"/>
        </w:rPr>
        <w:t xml:space="preserve">Team </w:t>
      </w:r>
    </w:p>
    <w:p w14:paraId="40C1EBD9" w14:textId="77777777" w:rsidR="00B16261" w:rsidRDefault="00B16261" w:rsidP="00B16261">
      <w:pPr>
        <w:rPr>
          <w:rFonts w:ascii="Avenir Book" w:hAnsi="Avenir Book"/>
          <w:b/>
        </w:rPr>
      </w:pPr>
    </w:p>
    <w:p w14:paraId="6A81B966" w14:textId="77777777" w:rsidR="00B16261" w:rsidRPr="00B16261" w:rsidRDefault="00B16261" w:rsidP="00B16261">
      <w:pPr>
        <w:rPr>
          <w:rFonts w:ascii="Avenir Book" w:hAnsi="Avenir Book" w:cs="Times"/>
          <w:b/>
        </w:rPr>
      </w:pPr>
      <w:r w:rsidRPr="00B16261">
        <w:rPr>
          <w:rFonts w:ascii="Avenir Book" w:hAnsi="Avenir Book"/>
          <w:b/>
        </w:rPr>
        <w:t xml:space="preserve">Call to Order </w:t>
      </w:r>
    </w:p>
    <w:p w14:paraId="1060E128" w14:textId="49362618" w:rsidR="00B16261" w:rsidRPr="00C77BD1" w:rsidRDefault="00B16261" w:rsidP="00C77BD1">
      <w:pPr>
        <w:pStyle w:val="ListParagraph"/>
        <w:numPr>
          <w:ilvl w:val="0"/>
          <w:numId w:val="21"/>
        </w:numPr>
        <w:rPr>
          <w:rFonts w:ascii="Avenir Book" w:hAnsi="Avenir Book"/>
        </w:rPr>
      </w:pPr>
      <w:r w:rsidRPr="00C77BD1">
        <w:rPr>
          <w:rFonts w:ascii="Avenir Book" w:hAnsi="Avenir Book"/>
        </w:rPr>
        <w:t xml:space="preserve">A general monthly </w:t>
      </w:r>
      <w:r w:rsidR="00E11D24" w:rsidRPr="00C77BD1">
        <w:rPr>
          <w:rFonts w:ascii="Avenir Book" w:hAnsi="Avenir Book"/>
        </w:rPr>
        <w:t>meeting of the East Cesar Chavez</w:t>
      </w:r>
      <w:r w:rsidR="007D760B" w:rsidRPr="00C77BD1">
        <w:rPr>
          <w:rFonts w:ascii="Avenir Book" w:hAnsi="Avenir Book"/>
        </w:rPr>
        <w:t xml:space="preserve"> Neighborhood Plan Contact</w:t>
      </w:r>
      <w:r w:rsidRPr="00C77BD1">
        <w:rPr>
          <w:rFonts w:ascii="Avenir Book" w:hAnsi="Avenir Book"/>
        </w:rPr>
        <w:t xml:space="preserve"> Team was held on </w:t>
      </w:r>
      <w:r w:rsidR="00242DCD">
        <w:rPr>
          <w:rFonts w:ascii="Avenir Book" w:hAnsi="Avenir Book"/>
        </w:rPr>
        <w:t>September 20</w:t>
      </w:r>
      <w:r w:rsidR="00FE482C" w:rsidRPr="00C77BD1">
        <w:rPr>
          <w:rFonts w:ascii="Avenir Book" w:hAnsi="Avenir Book"/>
        </w:rPr>
        <w:t>, 2017</w:t>
      </w:r>
      <w:r w:rsidRPr="00C77BD1">
        <w:rPr>
          <w:rFonts w:ascii="Avenir Book" w:hAnsi="Avenir Book"/>
        </w:rPr>
        <w:t xml:space="preserve"> at the </w:t>
      </w:r>
      <w:proofErr w:type="spellStart"/>
      <w:r w:rsidRPr="00C77BD1">
        <w:rPr>
          <w:rFonts w:ascii="Avenir Book" w:hAnsi="Avenir Book"/>
        </w:rPr>
        <w:t>Terrazas</w:t>
      </w:r>
      <w:proofErr w:type="spellEnd"/>
      <w:r w:rsidRPr="00C77BD1">
        <w:rPr>
          <w:rFonts w:ascii="Avenir Book" w:hAnsi="Avenir Book"/>
        </w:rPr>
        <w:t xml:space="preserve"> Branch Library, 1105 E. Cesar Chavez Street, Au</w:t>
      </w:r>
      <w:r w:rsidR="00842EB3" w:rsidRPr="00C77BD1">
        <w:rPr>
          <w:rFonts w:ascii="Avenir Book" w:hAnsi="Avenir Book"/>
        </w:rPr>
        <w:t xml:space="preserve">stin, </w:t>
      </w:r>
      <w:proofErr w:type="gramStart"/>
      <w:r w:rsidR="00842EB3" w:rsidRPr="00C77BD1">
        <w:rPr>
          <w:rFonts w:ascii="Avenir Book" w:hAnsi="Avenir Book"/>
        </w:rPr>
        <w:t>TX</w:t>
      </w:r>
      <w:proofErr w:type="gramEnd"/>
      <w:r w:rsidR="00842EB3" w:rsidRPr="00C77BD1">
        <w:rPr>
          <w:rFonts w:ascii="Avenir Book" w:hAnsi="Avenir Book"/>
        </w:rPr>
        <w:t xml:space="preserve"> </w:t>
      </w:r>
      <w:r w:rsidR="00F81668" w:rsidRPr="00C77BD1">
        <w:rPr>
          <w:rFonts w:ascii="Avenir Book" w:hAnsi="Avenir Book"/>
        </w:rPr>
        <w:t xml:space="preserve">78702. It began at </w:t>
      </w:r>
      <w:r w:rsidR="00BD39AB" w:rsidRPr="00C77BD1">
        <w:rPr>
          <w:rFonts w:ascii="Avenir Book" w:hAnsi="Avenir Book"/>
        </w:rPr>
        <w:t>6:</w:t>
      </w:r>
      <w:r w:rsidR="00242DCD">
        <w:rPr>
          <w:rFonts w:ascii="Avenir Book" w:hAnsi="Avenir Book"/>
        </w:rPr>
        <w:t xml:space="preserve">10 </w:t>
      </w:r>
      <w:r w:rsidR="00DD54D8" w:rsidRPr="00C77BD1">
        <w:rPr>
          <w:rFonts w:ascii="Avenir Book" w:hAnsi="Avenir Book"/>
        </w:rPr>
        <w:t>pm</w:t>
      </w:r>
      <w:r w:rsidR="004D4F65" w:rsidRPr="00C77BD1">
        <w:rPr>
          <w:rFonts w:ascii="Avenir Book" w:hAnsi="Avenir Book"/>
        </w:rPr>
        <w:t xml:space="preserve"> </w:t>
      </w:r>
      <w:r w:rsidR="001B31BB">
        <w:rPr>
          <w:rFonts w:ascii="Avenir Book" w:hAnsi="Avenir Book"/>
        </w:rPr>
        <w:t>and</w:t>
      </w:r>
      <w:r w:rsidR="00D66DB9" w:rsidRPr="00C77BD1">
        <w:rPr>
          <w:rFonts w:ascii="Avenir Book" w:hAnsi="Avenir Book"/>
        </w:rPr>
        <w:t xml:space="preserve"> </w:t>
      </w:r>
      <w:r w:rsidRPr="00C77BD1">
        <w:rPr>
          <w:rFonts w:ascii="Avenir Book" w:hAnsi="Avenir Book"/>
        </w:rPr>
        <w:t xml:space="preserve">was presided over by </w:t>
      </w:r>
      <w:r w:rsidR="00242DCD">
        <w:rPr>
          <w:rFonts w:ascii="Avenir Book" w:hAnsi="Avenir Book"/>
        </w:rPr>
        <w:t xml:space="preserve">Kristen </w:t>
      </w:r>
      <w:proofErr w:type="spellStart"/>
      <w:r w:rsidR="00242DCD">
        <w:rPr>
          <w:rFonts w:ascii="Avenir Book" w:hAnsi="Avenir Book"/>
        </w:rPr>
        <w:t>Hotopp</w:t>
      </w:r>
      <w:proofErr w:type="spellEnd"/>
      <w:r w:rsidR="00D66DB9" w:rsidRPr="00C77BD1">
        <w:rPr>
          <w:rFonts w:ascii="Avenir Book" w:hAnsi="Avenir Book"/>
        </w:rPr>
        <w:t xml:space="preserve"> with </w:t>
      </w:r>
      <w:r w:rsidR="00242DCD">
        <w:rPr>
          <w:rFonts w:ascii="Avenir Book" w:hAnsi="Avenir Book"/>
        </w:rPr>
        <w:t>Susan Benz</w:t>
      </w:r>
      <w:r w:rsidR="00D66DB9" w:rsidRPr="00C77BD1">
        <w:rPr>
          <w:rFonts w:ascii="Avenir Book" w:hAnsi="Avenir Book"/>
        </w:rPr>
        <w:t xml:space="preserve"> </w:t>
      </w:r>
      <w:r w:rsidR="00A438B7">
        <w:rPr>
          <w:rFonts w:ascii="Avenir Book" w:hAnsi="Avenir Book"/>
        </w:rPr>
        <w:t>substituting</w:t>
      </w:r>
      <w:r w:rsidR="00D66DB9" w:rsidRPr="00C77BD1">
        <w:rPr>
          <w:rFonts w:ascii="Avenir Book" w:hAnsi="Avenir Book"/>
        </w:rPr>
        <w:t xml:space="preserve"> </w:t>
      </w:r>
      <w:r w:rsidRPr="00C77BD1">
        <w:rPr>
          <w:rFonts w:ascii="Avenir Book" w:hAnsi="Avenir Book"/>
        </w:rPr>
        <w:t xml:space="preserve">as secretary. </w:t>
      </w:r>
    </w:p>
    <w:p w14:paraId="7F0C4EA5" w14:textId="77777777" w:rsidR="001B31BB" w:rsidRDefault="001B31BB" w:rsidP="00B16261">
      <w:pPr>
        <w:rPr>
          <w:rFonts w:ascii="Avenir Book" w:hAnsi="Avenir Book"/>
          <w:b/>
        </w:rPr>
      </w:pPr>
    </w:p>
    <w:p w14:paraId="6FAA7466" w14:textId="70286E66" w:rsidR="00B16261" w:rsidRPr="00A438B7" w:rsidRDefault="00B16261" w:rsidP="00B16261">
      <w:pPr>
        <w:rPr>
          <w:rFonts w:ascii="Avenir Book" w:hAnsi="Avenir Book" w:cs="Times"/>
        </w:rPr>
      </w:pPr>
      <w:r w:rsidRPr="00B16261">
        <w:rPr>
          <w:rFonts w:ascii="Avenir Book" w:hAnsi="Avenir Book"/>
          <w:b/>
        </w:rPr>
        <w:t xml:space="preserve">Attendees </w:t>
      </w:r>
      <w:r w:rsidR="00A438B7" w:rsidRPr="00A438B7">
        <w:rPr>
          <w:rFonts w:ascii="Avenir Book" w:hAnsi="Avenir Book"/>
        </w:rPr>
        <w:t>(seven required for quorum)</w:t>
      </w:r>
    </w:p>
    <w:p w14:paraId="132376B9" w14:textId="0B0A8C28" w:rsidR="002070D8" w:rsidRPr="002070D8" w:rsidRDefault="00B16261" w:rsidP="002070D8">
      <w:pPr>
        <w:rPr>
          <w:rFonts w:ascii="Avenir Book" w:hAnsi="Avenir Book"/>
        </w:rPr>
      </w:pPr>
      <w:r w:rsidRPr="00B16261">
        <w:rPr>
          <w:rFonts w:ascii="Avenir Book" w:hAnsi="Avenir Book"/>
        </w:rPr>
        <w:t xml:space="preserve">Voting members in attendance included: </w:t>
      </w:r>
    </w:p>
    <w:p w14:paraId="6198C703" w14:textId="77777777" w:rsidR="003700BF" w:rsidRPr="00B33B04" w:rsidRDefault="003700BF" w:rsidP="003700BF">
      <w:pPr>
        <w:pStyle w:val="ListParagraph"/>
        <w:numPr>
          <w:ilvl w:val="0"/>
          <w:numId w:val="3"/>
        </w:numPr>
        <w:rPr>
          <w:rFonts w:ascii="Avenir Book" w:hAnsi="Avenir Book" w:cs="Symbol"/>
        </w:rPr>
      </w:pPr>
      <w:r w:rsidRPr="00B33B04">
        <w:rPr>
          <w:rFonts w:ascii="Avenir Book" w:hAnsi="Avenir Book"/>
        </w:rPr>
        <w:t xml:space="preserve">Sara </w:t>
      </w:r>
      <w:proofErr w:type="spellStart"/>
      <w:r w:rsidRPr="00B33B04">
        <w:rPr>
          <w:rFonts w:ascii="Avenir Book" w:hAnsi="Avenir Book"/>
        </w:rPr>
        <w:t>Strother</w:t>
      </w:r>
      <w:proofErr w:type="spellEnd"/>
    </w:p>
    <w:p w14:paraId="760326CF" w14:textId="77777777" w:rsidR="00D17B2F" w:rsidRPr="00B33B04" w:rsidRDefault="00D17B2F" w:rsidP="00D17B2F">
      <w:pPr>
        <w:pStyle w:val="ListParagraph"/>
        <w:numPr>
          <w:ilvl w:val="0"/>
          <w:numId w:val="3"/>
        </w:numPr>
        <w:rPr>
          <w:rFonts w:ascii="Avenir Book" w:hAnsi="Avenir Book" w:cs="Symbol"/>
        </w:rPr>
      </w:pPr>
      <w:r w:rsidRPr="00B33B04">
        <w:rPr>
          <w:rFonts w:ascii="Avenir Book" w:hAnsi="Avenir Book"/>
        </w:rPr>
        <w:t>Susan Benz</w:t>
      </w:r>
    </w:p>
    <w:p w14:paraId="020A7A46" w14:textId="3F8C3584" w:rsidR="00B33B04" w:rsidRPr="00B33B04" w:rsidRDefault="00B33B04" w:rsidP="00D17B2F">
      <w:pPr>
        <w:pStyle w:val="ListParagraph"/>
        <w:numPr>
          <w:ilvl w:val="0"/>
          <w:numId w:val="3"/>
        </w:numPr>
        <w:rPr>
          <w:rFonts w:ascii="Avenir Book" w:hAnsi="Avenir Book" w:cs="Symbol"/>
        </w:rPr>
      </w:pPr>
      <w:r>
        <w:rPr>
          <w:rFonts w:ascii="Avenir Book" w:hAnsi="Avenir Book"/>
        </w:rPr>
        <w:t xml:space="preserve">Sylvia </w:t>
      </w:r>
      <w:proofErr w:type="spellStart"/>
      <w:r>
        <w:rPr>
          <w:rFonts w:ascii="Avenir Book" w:hAnsi="Avenir Book"/>
        </w:rPr>
        <w:t>Marroquin</w:t>
      </w:r>
      <w:proofErr w:type="spellEnd"/>
    </w:p>
    <w:p w14:paraId="472A6284" w14:textId="3688E735" w:rsidR="00D17B2F" w:rsidRPr="00B33B04" w:rsidRDefault="00F82596" w:rsidP="00F82596">
      <w:pPr>
        <w:pStyle w:val="ListParagraph"/>
        <w:numPr>
          <w:ilvl w:val="0"/>
          <w:numId w:val="3"/>
        </w:numPr>
        <w:rPr>
          <w:rFonts w:ascii="Avenir Book" w:hAnsi="Avenir Book" w:cs="Symbol"/>
        </w:rPr>
      </w:pPr>
      <w:r w:rsidRPr="00B33B04">
        <w:rPr>
          <w:rFonts w:ascii="Avenir Book" w:hAnsi="Avenir Book"/>
        </w:rPr>
        <w:t xml:space="preserve">Kristin </w:t>
      </w:r>
      <w:proofErr w:type="spellStart"/>
      <w:r w:rsidRPr="00B33B04">
        <w:rPr>
          <w:rFonts w:ascii="Avenir Book" w:hAnsi="Avenir Book"/>
        </w:rPr>
        <w:t>Hotopp</w:t>
      </w:r>
      <w:proofErr w:type="spellEnd"/>
      <w:r w:rsidRPr="00B33B04">
        <w:rPr>
          <w:rFonts w:ascii="Avenir Book" w:hAnsi="Avenir Book"/>
        </w:rPr>
        <w:t xml:space="preserve"> </w:t>
      </w:r>
      <w:r w:rsidRPr="00B33B04">
        <w:rPr>
          <w:rFonts w:ascii="MS Mincho" w:eastAsia="MS Mincho" w:hAnsi="MS Mincho" w:cs="MS Mincho"/>
        </w:rPr>
        <w:t> </w:t>
      </w:r>
    </w:p>
    <w:p w14:paraId="298D4114" w14:textId="77777777" w:rsidR="00B33B04" w:rsidRPr="00B33B04" w:rsidRDefault="00B33B04" w:rsidP="00B33B04">
      <w:pPr>
        <w:pStyle w:val="ListParagraph"/>
        <w:numPr>
          <w:ilvl w:val="0"/>
          <w:numId w:val="3"/>
        </w:numPr>
        <w:rPr>
          <w:rFonts w:ascii="MS Mincho" w:eastAsia="MS Mincho" w:hAnsi="MS Mincho" w:cs="MS Mincho"/>
        </w:rPr>
      </w:pPr>
      <w:r w:rsidRPr="00B33B04">
        <w:rPr>
          <w:rFonts w:ascii="Avenir Book" w:hAnsi="Avenir Book"/>
        </w:rPr>
        <w:t>Shawn Somerville</w:t>
      </w:r>
    </w:p>
    <w:p w14:paraId="3FB79CE3" w14:textId="5FD3CB78" w:rsidR="00B33B04" w:rsidRPr="00B33B04" w:rsidRDefault="00B33B04" w:rsidP="00B33B04">
      <w:pPr>
        <w:pStyle w:val="ListParagraph"/>
        <w:numPr>
          <w:ilvl w:val="0"/>
          <w:numId w:val="3"/>
        </w:numPr>
        <w:rPr>
          <w:rFonts w:ascii="Avenir Book" w:hAnsi="Avenir Book" w:cs="Symbol"/>
        </w:rPr>
      </w:pPr>
      <w:r w:rsidRPr="00B33B04">
        <w:rPr>
          <w:rFonts w:ascii="Avenir Book" w:hAnsi="Avenir Book"/>
        </w:rPr>
        <w:t>Lee Gresham</w:t>
      </w:r>
      <w:r w:rsidRPr="00B33B04">
        <w:rPr>
          <w:rFonts w:ascii="MS Mincho" w:eastAsia="MS Mincho" w:hAnsi="MS Mincho" w:cs="MS Mincho"/>
        </w:rPr>
        <w:t> </w:t>
      </w:r>
    </w:p>
    <w:p w14:paraId="14C27774" w14:textId="6C3DAC4E" w:rsidR="00B33B04" w:rsidRPr="008918FA" w:rsidRDefault="00B33B04" w:rsidP="00B33B04">
      <w:pPr>
        <w:pStyle w:val="ListParagraph"/>
        <w:numPr>
          <w:ilvl w:val="0"/>
          <w:numId w:val="3"/>
        </w:numPr>
        <w:rPr>
          <w:rFonts w:ascii="Avenir Book" w:hAnsi="Avenir Book" w:cs="Symbol"/>
        </w:rPr>
      </w:pPr>
      <w:r w:rsidRPr="00B33B04">
        <w:rPr>
          <w:rFonts w:ascii="Avenir Book" w:hAnsi="Avenir Book"/>
        </w:rPr>
        <w:t>Julio Perez</w:t>
      </w:r>
    </w:p>
    <w:p w14:paraId="216B3998" w14:textId="4479701C" w:rsidR="00B33B04" w:rsidRPr="003E5133" w:rsidRDefault="00B73F81" w:rsidP="00B33B04">
      <w:pPr>
        <w:pStyle w:val="ListParagraph"/>
        <w:numPr>
          <w:ilvl w:val="0"/>
          <w:numId w:val="3"/>
        </w:numPr>
        <w:rPr>
          <w:rFonts w:ascii="MS Mincho" w:eastAsia="MS Mincho" w:hAnsi="MS Mincho" w:cs="MS Mincho"/>
        </w:rPr>
      </w:pPr>
      <w:r>
        <w:rPr>
          <w:rFonts w:ascii="Avenir Book" w:hAnsi="Avenir Book"/>
        </w:rPr>
        <w:t>Mark Rogers</w:t>
      </w:r>
    </w:p>
    <w:p w14:paraId="14081996" w14:textId="4F6B8FB1" w:rsidR="00B060AB" w:rsidRPr="00F82596" w:rsidRDefault="00B16261" w:rsidP="00F82596">
      <w:pPr>
        <w:rPr>
          <w:rFonts w:ascii="Avenir Book" w:hAnsi="Avenir Book" w:cs="Symbol"/>
        </w:rPr>
      </w:pPr>
      <w:r w:rsidRPr="00B16261">
        <w:rPr>
          <w:rFonts w:ascii="Avenir Book" w:hAnsi="Avenir Book"/>
        </w:rPr>
        <w:t xml:space="preserve">Voting members not in attendance included: </w:t>
      </w:r>
      <w:r w:rsidRPr="00882567">
        <w:rPr>
          <w:rFonts w:ascii="MS Mincho" w:eastAsia="MS Mincho" w:hAnsi="MS Mincho" w:cs="MS Mincho"/>
        </w:rPr>
        <w:t> </w:t>
      </w:r>
    </w:p>
    <w:p w14:paraId="3B64E0EA" w14:textId="77777777" w:rsidR="00242DCD" w:rsidRPr="00242DCD" w:rsidRDefault="000A7CED" w:rsidP="000A7CED">
      <w:pPr>
        <w:pStyle w:val="ListParagraph"/>
        <w:numPr>
          <w:ilvl w:val="0"/>
          <w:numId w:val="3"/>
        </w:numPr>
        <w:rPr>
          <w:rFonts w:ascii="Avenir Book" w:hAnsi="Avenir Book" w:cs="Symbol"/>
        </w:rPr>
      </w:pPr>
      <w:r w:rsidRPr="00B33B04">
        <w:rPr>
          <w:rFonts w:ascii="Avenir Book" w:hAnsi="Avenir Book"/>
        </w:rPr>
        <w:t xml:space="preserve">Pam </w:t>
      </w:r>
      <w:proofErr w:type="spellStart"/>
      <w:r w:rsidRPr="00B33B04">
        <w:rPr>
          <w:rFonts w:ascii="Avenir Book" w:hAnsi="Avenir Book"/>
        </w:rPr>
        <w:t>Colloff</w:t>
      </w:r>
      <w:proofErr w:type="spellEnd"/>
    </w:p>
    <w:p w14:paraId="55D68221" w14:textId="77777777" w:rsidR="00242DCD" w:rsidRPr="00242DCD" w:rsidRDefault="00242DCD" w:rsidP="000A7CED">
      <w:pPr>
        <w:pStyle w:val="ListParagraph"/>
        <w:numPr>
          <w:ilvl w:val="0"/>
          <w:numId w:val="3"/>
        </w:numPr>
        <w:rPr>
          <w:rFonts w:ascii="Avenir Book" w:hAnsi="Avenir Book" w:cs="Symbol"/>
        </w:rPr>
      </w:pPr>
      <w:r>
        <w:rPr>
          <w:rFonts w:ascii="Avenir Book" w:hAnsi="Avenir Book"/>
        </w:rPr>
        <w:t>Leslie Thompson</w:t>
      </w:r>
    </w:p>
    <w:p w14:paraId="587E6CEA" w14:textId="77777777" w:rsidR="00242DCD" w:rsidRPr="00242DCD" w:rsidRDefault="00242DCD" w:rsidP="000A7CED">
      <w:pPr>
        <w:pStyle w:val="ListParagraph"/>
        <w:numPr>
          <w:ilvl w:val="0"/>
          <w:numId w:val="3"/>
        </w:numPr>
        <w:rPr>
          <w:rFonts w:ascii="Avenir Book" w:hAnsi="Avenir Book" w:cs="Symbol"/>
        </w:rPr>
      </w:pPr>
      <w:r>
        <w:rPr>
          <w:rFonts w:ascii="Avenir Book" w:hAnsi="Avenir Book"/>
        </w:rPr>
        <w:t xml:space="preserve">Alma </w:t>
      </w:r>
      <w:proofErr w:type="spellStart"/>
      <w:r>
        <w:rPr>
          <w:rFonts w:ascii="Avenir Book" w:hAnsi="Avenir Book"/>
        </w:rPr>
        <w:t>Lyra</w:t>
      </w:r>
      <w:proofErr w:type="spellEnd"/>
    </w:p>
    <w:p w14:paraId="62BE4BD5" w14:textId="01A2D2B8" w:rsidR="000A7CED" w:rsidRPr="00B33B04" w:rsidRDefault="00242DCD" w:rsidP="000A7CED">
      <w:pPr>
        <w:pStyle w:val="ListParagraph"/>
        <w:numPr>
          <w:ilvl w:val="0"/>
          <w:numId w:val="3"/>
        </w:numPr>
        <w:rPr>
          <w:rFonts w:ascii="Avenir Book" w:hAnsi="Avenir Book" w:cs="Symbol"/>
        </w:rPr>
      </w:pPr>
      <w:r>
        <w:rPr>
          <w:rFonts w:ascii="Avenir Book" w:hAnsi="Avenir Book"/>
        </w:rPr>
        <w:t>Kristen Heaney</w:t>
      </w:r>
      <w:r w:rsidR="000A7CED" w:rsidRPr="00B33B04">
        <w:rPr>
          <w:rFonts w:ascii="Avenir Book" w:hAnsi="Avenir Book"/>
        </w:rPr>
        <w:t xml:space="preserve"> </w:t>
      </w:r>
      <w:r w:rsidR="000A7CED" w:rsidRPr="00B33B04">
        <w:rPr>
          <w:rFonts w:ascii="MS Mincho" w:eastAsia="MS Mincho" w:hAnsi="MS Mincho" w:cs="MS Mincho"/>
        </w:rPr>
        <w:t> </w:t>
      </w:r>
    </w:p>
    <w:p w14:paraId="16321611" w14:textId="77777777" w:rsidR="001B31BB" w:rsidRDefault="001B31BB" w:rsidP="00B16261">
      <w:pPr>
        <w:rPr>
          <w:rFonts w:ascii="Avenir Book" w:hAnsi="Avenir Book"/>
          <w:b/>
        </w:rPr>
      </w:pPr>
    </w:p>
    <w:p w14:paraId="1DBB3411" w14:textId="4AB975BF" w:rsidR="00B443E6" w:rsidRDefault="00F81668" w:rsidP="00B16261">
      <w:pPr>
        <w:rPr>
          <w:rFonts w:ascii="Avenir Book" w:hAnsi="Avenir Book"/>
          <w:b/>
        </w:rPr>
      </w:pPr>
      <w:r w:rsidRPr="004D4F65">
        <w:rPr>
          <w:rFonts w:ascii="Avenir Book" w:hAnsi="Avenir Book"/>
          <w:b/>
        </w:rPr>
        <w:t>Citizen Communications</w:t>
      </w:r>
    </w:p>
    <w:p w14:paraId="0B5A9204" w14:textId="12186419" w:rsidR="00B33B04" w:rsidRPr="00B33B04" w:rsidRDefault="00242DCD" w:rsidP="00B33B04">
      <w:pPr>
        <w:pStyle w:val="ListParagraph"/>
        <w:numPr>
          <w:ilvl w:val="0"/>
          <w:numId w:val="23"/>
        </w:num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Noora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Bayrami</w:t>
      </w:r>
      <w:proofErr w:type="spellEnd"/>
      <w:r>
        <w:rPr>
          <w:rFonts w:ascii="Avenir Book" w:hAnsi="Avenir Book"/>
        </w:rPr>
        <w:t xml:space="preserve"> from Rep. Eddie Rodriguez’s office – reaching out.  To reach her call 512-463-0674</w:t>
      </w:r>
    </w:p>
    <w:p w14:paraId="303A55FC" w14:textId="3CE6EE94" w:rsidR="00B73F81" w:rsidRPr="00242DCD" w:rsidRDefault="00242DCD" w:rsidP="00F82596">
      <w:pPr>
        <w:pStyle w:val="ListParagraph"/>
        <w:numPr>
          <w:ilvl w:val="0"/>
          <w:numId w:val="1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Barbara Joyce – Sector 1 resident – spoke against a liquor license for 1408/1410 East Cesar Chavez – our neighborhood does not need another bar – we want to avoid becoming like Rainey Street.  She also does not support the Habitat development project or the </w:t>
      </w:r>
      <w:proofErr w:type="spellStart"/>
      <w:r>
        <w:rPr>
          <w:rFonts w:ascii="Avenir Book" w:hAnsi="Avenir Book"/>
        </w:rPr>
        <w:t>Cielo</w:t>
      </w:r>
      <w:proofErr w:type="spellEnd"/>
      <w:r>
        <w:rPr>
          <w:rFonts w:ascii="Avenir Book" w:hAnsi="Avenir Book"/>
        </w:rPr>
        <w:t xml:space="preserve"> development projects going higher than 60 ft.</w:t>
      </w:r>
    </w:p>
    <w:p w14:paraId="01CEB75F" w14:textId="77777777" w:rsidR="003E5133" w:rsidRDefault="003E5133" w:rsidP="00F82596">
      <w:pPr>
        <w:rPr>
          <w:rFonts w:ascii="Avenir Book" w:hAnsi="Avenir Book"/>
          <w:b/>
        </w:rPr>
      </w:pPr>
    </w:p>
    <w:p w14:paraId="151DE601" w14:textId="77777777" w:rsidR="00F82596" w:rsidRPr="004A1C56" w:rsidRDefault="00F82596" w:rsidP="00F82596">
      <w:pPr>
        <w:rPr>
          <w:rFonts w:ascii="MS Mincho" w:eastAsia="MS Mincho" w:hAnsi="MS Mincho" w:cs="MS Mincho"/>
        </w:rPr>
      </w:pPr>
      <w:r w:rsidRPr="00B16261">
        <w:rPr>
          <w:rFonts w:ascii="Avenir Book" w:hAnsi="Avenir Book"/>
          <w:b/>
        </w:rPr>
        <w:t>Approval of Minutes</w:t>
      </w:r>
      <w:r w:rsidRPr="00B16261">
        <w:rPr>
          <w:rFonts w:ascii="Avenir Book" w:hAnsi="Avenir Book"/>
        </w:rPr>
        <w:t xml:space="preserve"> </w:t>
      </w:r>
      <w:r w:rsidRPr="00B16261">
        <w:rPr>
          <w:rFonts w:ascii="MS Mincho" w:eastAsia="MS Mincho" w:hAnsi="MS Mincho" w:cs="MS Mincho"/>
        </w:rPr>
        <w:t> </w:t>
      </w:r>
    </w:p>
    <w:p w14:paraId="370D624C" w14:textId="2A9952D7" w:rsidR="00F82596" w:rsidRPr="00242DCD" w:rsidRDefault="00242DCD" w:rsidP="00F82596">
      <w:pPr>
        <w:pStyle w:val="ListParagraph"/>
        <w:numPr>
          <w:ilvl w:val="0"/>
          <w:numId w:val="15"/>
        </w:numPr>
        <w:rPr>
          <w:rFonts w:ascii="Avenir Book" w:hAnsi="Avenir Book"/>
        </w:rPr>
      </w:pPr>
      <w:r w:rsidRPr="00242DCD">
        <w:rPr>
          <w:rFonts w:ascii="Avenir Book" w:hAnsi="Avenir Book"/>
          <w:b/>
        </w:rPr>
        <w:t xml:space="preserve">The </w:t>
      </w:r>
      <w:r>
        <w:rPr>
          <w:rFonts w:ascii="Avenir Book" w:hAnsi="Avenir Book"/>
          <w:b/>
        </w:rPr>
        <w:t>approval of minutes was postponed to the next meeting.</w:t>
      </w:r>
      <w:r w:rsidR="00887960">
        <w:rPr>
          <w:rFonts w:ascii="Avenir Book" w:hAnsi="Avenir Book"/>
          <w:b/>
        </w:rPr>
        <w:t xml:space="preserve">  </w:t>
      </w:r>
    </w:p>
    <w:p w14:paraId="705FE420" w14:textId="77777777" w:rsidR="0098241F" w:rsidRDefault="0098241F" w:rsidP="00B16261">
      <w:pPr>
        <w:rPr>
          <w:rFonts w:ascii="Avenir Book" w:hAnsi="Avenir Book"/>
          <w:b/>
        </w:rPr>
      </w:pPr>
    </w:p>
    <w:p w14:paraId="390C5D78" w14:textId="77777777" w:rsidR="00B16261" w:rsidRPr="00B16261" w:rsidRDefault="00B16261" w:rsidP="00B16261">
      <w:pPr>
        <w:rPr>
          <w:rFonts w:ascii="Avenir Book" w:hAnsi="Avenir Book" w:cs="Symbol"/>
        </w:rPr>
      </w:pPr>
      <w:r w:rsidRPr="00B16261">
        <w:rPr>
          <w:rFonts w:ascii="Avenir Book" w:hAnsi="Avenir Book"/>
          <w:b/>
        </w:rPr>
        <w:t>Officers’ Reports</w:t>
      </w:r>
      <w:r w:rsidRPr="00B16261">
        <w:rPr>
          <w:rFonts w:ascii="Avenir Book" w:hAnsi="Avenir Book"/>
        </w:rPr>
        <w:t xml:space="preserve"> </w:t>
      </w:r>
      <w:r w:rsidRPr="00B16261">
        <w:rPr>
          <w:rFonts w:ascii="MS Mincho" w:eastAsia="MS Mincho" w:hAnsi="MS Mincho" w:cs="MS Mincho"/>
        </w:rPr>
        <w:t> </w:t>
      </w:r>
    </w:p>
    <w:p w14:paraId="334CF6DF" w14:textId="2335F46B" w:rsidR="00366CE3" w:rsidRDefault="00366CE3" w:rsidP="007234E4">
      <w:pPr>
        <w:pStyle w:val="ListParagraph"/>
        <w:numPr>
          <w:ilvl w:val="0"/>
          <w:numId w:val="2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Kristen </w:t>
      </w:r>
      <w:proofErr w:type="spellStart"/>
      <w:r>
        <w:rPr>
          <w:rFonts w:ascii="Avenir Book" w:hAnsi="Avenir Book"/>
        </w:rPr>
        <w:t>Hotopp</w:t>
      </w:r>
      <w:proofErr w:type="spellEnd"/>
      <w:r>
        <w:rPr>
          <w:rFonts w:ascii="Avenir Book" w:hAnsi="Avenir Book"/>
        </w:rPr>
        <w:t xml:space="preserve"> acting as Chair, made a motion to add to the Agenda a discussion of the Habitat for Humanity devel</w:t>
      </w:r>
      <w:r w:rsidR="00094292">
        <w:rPr>
          <w:rFonts w:ascii="Avenir Book" w:hAnsi="Avenir Book"/>
        </w:rPr>
        <w:t xml:space="preserve">opment project.  Seconded by Sylvia </w:t>
      </w:r>
      <w:proofErr w:type="spellStart"/>
      <w:r w:rsidR="00094292">
        <w:rPr>
          <w:rFonts w:ascii="Avenir Book" w:hAnsi="Avenir Book"/>
        </w:rPr>
        <w:t>Marroquin</w:t>
      </w:r>
      <w:proofErr w:type="spellEnd"/>
      <w:r>
        <w:rPr>
          <w:rFonts w:ascii="Avenir Book" w:hAnsi="Avenir Book"/>
        </w:rPr>
        <w:t>.  Vote:  all (8) in favor.</w:t>
      </w:r>
    </w:p>
    <w:p w14:paraId="2C3EFBB0" w14:textId="13882C97" w:rsidR="007234E4" w:rsidRDefault="00887960" w:rsidP="007234E4">
      <w:pPr>
        <w:pStyle w:val="ListParagraph"/>
        <w:numPr>
          <w:ilvl w:val="0"/>
          <w:numId w:val="22"/>
        </w:numPr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Susan Benz, Treasurer, reported no change to the accounts. </w:t>
      </w:r>
      <w:r w:rsidR="00FD26A9">
        <w:rPr>
          <w:rFonts w:ascii="Avenir Book" w:hAnsi="Avenir Book"/>
        </w:rPr>
        <w:t xml:space="preserve">  Discussion followed regarding the Parking District Funds and when they would be available.  Susan Benz explained that </w:t>
      </w:r>
      <w:proofErr w:type="gramStart"/>
      <w:r w:rsidR="00FD26A9">
        <w:rPr>
          <w:rFonts w:ascii="Avenir Book" w:hAnsi="Avenir Book"/>
        </w:rPr>
        <w:t>no funds are handled by ECC NPCT</w:t>
      </w:r>
      <w:proofErr w:type="gramEnd"/>
      <w:r w:rsidR="00FD26A9">
        <w:rPr>
          <w:rFonts w:ascii="Avenir Book" w:hAnsi="Avenir Book"/>
        </w:rPr>
        <w:t xml:space="preserve"> but that we are to make recommendations for improvements to the City of Austin Transportation Department.  It </w:t>
      </w:r>
      <w:proofErr w:type="gramStart"/>
      <w:r w:rsidR="00FD26A9">
        <w:rPr>
          <w:rFonts w:ascii="Avenir Book" w:hAnsi="Avenir Book"/>
        </w:rPr>
        <w:t>was</w:t>
      </w:r>
      <w:proofErr w:type="gramEnd"/>
      <w:r w:rsidR="00FD26A9">
        <w:rPr>
          <w:rFonts w:ascii="Avenir Book" w:hAnsi="Avenir Book"/>
        </w:rPr>
        <w:t xml:space="preserve"> agreed </w:t>
      </w:r>
      <w:proofErr w:type="gramStart"/>
      <w:r w:rsidR="00FD26A9">
        <w:rPr>
          <w:rFonts w:ascii="Avenir Book" w:hAnsi="Avenir Book"/>
        </w:rPr>
        <w:t>that we need</w:t>
      </w:r>
      <w:proofErr w:type="gramEnd"/>
      <w:r w:rsidR="00FD26A9">
        <w:rPr>
          <w:rFonts w:ascii="Avenir Book" w:hAnsi="Avenir Book"/>
        </w:rPr>
        <w:t xml:space="preserve"> to begin working on this effort.  </w:t>
      </w:r>
    </w:p>
    <w:p w14:paraId="7A894109" w14:textId="56B7D44A" w:rsidR="00887960" w:rsidRDefault="00887960" w:rsidP="007234E4">
      <w:pPr>
        <w:pStyle w:val="ListParagraph"/>
        <w:numPr>
          <w:ilvl w:val="0"/>
          <w:numId w:val="22"/>
        </w:numPr>
        <w:rPr>
          <w:rFonts w:ascii="Avenir Book" w:hAnsi="Avenir Book"/>
        </w:rPr>
      </w:pPr>
      <w:r w:rsidRPr="00366CE3">
        <w:rPr>
          <w:rFonts w:ascii="Avenir Book" w:hAnsi="Avenir Book"/>
          <w:color w:val="FF0000"/>
        </w:rPr>
        <w:t>Motion:</w:t>
      </w:r>
      <w:r>
        <w:rPr>
          <w:rFonts w:ascii="Avenir Book" w:hAnsi="Avenir Book"/>
        </w:rPr>
        <w:t xml:space="preserve">  Shawn Somerville</w:t>
      </w:r>
      <w:r w:rsidR="00435559">
        <w:rPr>
          <w:rFonts w:ascii="Avenir Book" w:hAnsi="Avenir Book"/>
        </w:rPr>
        <w:t xml:space="preserve"> moved</w:t>
      </w:r>
      <w:r>
        <w:rPr>
          <w:rFonts w:ascii="Avenir Book" w:hAnsi="Avenir Book"/>
        </w:rPr>
        <w:t xml:space="preserve">, Julio Perez second:  Use existing funds to print bound copies of the TOD Regulating Plan for the use of Team Members and for all printing for messaging to the public.   Vote:  </w:t>
      </w:r>
      <w:r w:rsidR="00435559">
        <w:rPr>
          <w:rFonts w:ascii="Avenir Book" w:hAnsi="Avenir Book"/>
        </w:rPr>
        <w:t xml:space="preserve">the motion carried with </w:t>
      </w:r>
      <w:r>
        <w:rPr>
          <w:rFonts w:ascii="Avenir Book" w:hAnsi="Avenir Book"/>
        </w:rPr>
        <w:t xml:space="preserve">all (8) in favor.  </w:t>
      </w:r>
    </w:p>
    <w:p w14:paraId="3348D059" w14:textId="083038D2" w:rsidR="00366CE3" w:rsidRDefault="00366CE3" w:rsidP="007234E4">
      <w:pPr>
        <w:pStyle w:val="ListParagraph"/>
        <w:numPr>
          <w:ilvl w:val="0"/>
          <w:numId w:val="22"/>
        </w:numPr>
        <w:rPr>
          <w:rFonts w:ascii="Avenir Book" w:hAnsi="Avenir Book"/>
        </w:rPr>
      </w:pPr>
      <w:r w:rsidRPr="00366CE3">
        <w:rPr>
          <w:rFonts w:ascii="Avenir Book" w:hAnsi="Avenir Book"/>
          <w:color w:val="FF0000"/>
        </w:rPr>
        <w:t>Motion:</w:t>
      </w:r>
      <w:r>
        <w:rPr>
          <w:rFonts w:ascii="Avenir Book" w:hAnsi="Avenir Book"/>
        </w:rPr>
        <w:t xml:space="preserve">  Shawn Somerville, Mark Rogers second:  To print 7 bound copies of the TOD Regulating Plan, in color, front and back.  Vote:  </w:t>
      </w:r>
      <w:r w:rsidR="00435559">
        <w:rPr>
          <w:rFonts w:ascii="Avenir Book" w:hAnsi="Avenir Book"/>
        </w:rPr>
        <w:t xml:space="preserve">the motion carried with </w:t>
      </w:r>
      <w:r>
        <w:rPr>
          <w:rFonts w:ascii="Avenir Book" w:hAnsi="Avenir Book"/>
        </w:rPr>
        <w:t>all (8) in favor.</w:t>
      </w:r>
    </w:p>
    <w:p w14:paraId="074A56A6" w14:textId="77777777" w:rsidR="007234E4" w:rsidRPr="00345448" w:rsidRDefault="007234E4" w:rsidP="007234E4">
      <w:pPr>
        <w:rPr>
          <w:rFonts w:ascii="Avenir Book" w:hAnsi="Avenir Book"/>
          <w:sz w:val="20"/>
          <w:szCs w:val="20"/>
        </w:rPr>
      </w:pPr>
    </w:p>
    <w:p w14:paraId="4378745E" w14:textId="61709A4C" w:rsidR="006B0807" w:rsidRDefault="003950CE" w:rsidP="003950CE">
      <w:pPr>
        <w:rPr>
          <w:rFonts w:ascii="MS Mincho" w:eastAsia="MS Mincho" w:hAnsi="MS Mincho" w:cs="MS Mincho"/>
          <w:b/>
        </w:rPr>
      </w:pPr>
      <w:r w:rsidRPr="00B16261">
        <w:rPr>
          <w:rFonts w:ascii="Avenir Book" w:hAnsi="Avenir Book"/>
          <w:b/>
        </w:rPr>
        <w:t xml:space="preserve">Committee Reports </w:t>
      </w:r>
      <w:r w:rsidRPr="00B16261">
        <w:rPr>
          <w:rFonts w:ascii="MS Mincho" w:eastAsia="MS Mincho" w:hAnsi="MS Mincho" w:cs="MS Mincho"/>
          <w:b/>
        </w:rPr>
        <w:t> </w:t>
      </w:r>
    </w:p>
    <w:p w14:paraId="6A558FCF" w14:textId="2A5C559B" w:rsidR="001B31BB" w:rsidRDefault="007234E4" w:rsidP="006B0807">
      <w:pPr>
        <w:pStyle w:val="ListParagraph"/>
        <w:numPr>
          <w:ilvl w:val="0"/>
          <w:numId w:val="14"/>
        </w:numPr>
        <w:rPr>
          <w:rFonts w:ascii="Avenir Book" w:hAnsi="Avenir Book"/>
        </w:rPr>
      </w:pPr>
      <w:proofErr w:type="gramStart"/>
      <w:r>
        <w:rPr>
          <w:rFonts w:ascii="Avenir Book" w:hAnsi="Avenir Book"/>
        </w:rPr>
        <w:t>The Land Use Committee</w:t>
      </w:r>
      <w:r w:rsidR="001B31BB">
        <w:rPr>
          <w:rFonts w:ascii="Avenir Book" w:hAnsi="Avenir Book"/>
        </w:rPr>
        <w:t xml:space="preserve"> Report was delivered by </w:t>
      </w:r>
      <w:r>
        <w:rPr>
          <w:rFonts w:ascii="Avenir Book" w:hAnsi="Avenir Book"/>
        </w:rPr>
        <w:t>Shawn Somerville</w:t>
      </w:r>
      <w:proofErr w:type="gramEnd"/>
      <w:r w:rsidR="00515A89">
        <w:rPr>
          <w:rFonts w:ascii="Avenir Book" w:hAnsi="Avenir Book"/>
        </w:rPr>
        <w:t xml:space="preserve">. </w:t>
      </w:r>
      <w:r w:rsidR="00366CE3">
        <w:rPr>
          <w:rFonts w:ascii="Avenir Book" w:hAnsi="Avenir Book"/>
        </w:rPr>
        <w:t>See attached written report.</w:t>
      </w:r>
    </w:p>
    <w:p w14:paraId="66EA7A4B" w14:textId="3F884897" w:rsidR="001E68A7" w:rsidRPr="001B31BB" w:rsidRDefault="001E68A7" w:rsidP="001B31BB">
      <w:pPr>
        <w:ind w:left="720"/>
        <w:rPr>
          <w:rFonts w:ascii="Avenir Book" w:hAnsi="Avenir Book"/>
        </w:rPr>
      </w:pPr>
    </w:p>
    <w:p w14:paraId="48FA98F2" w14:textId="4E53E1E5" w:rsidR="00FD26A9" w:rsidRDefault="00FD26A9" w:rsidP="00FD26A9">
      <w:pPr>
        <w:rPr>
          <w:rFonts w:ascii="MS Mincho" w:eastAsia="MS Mincho" w:hAnsi="MS Mincho" w:cs="MS Mincho"/>
          <w:b/>
        </w:rPr>
      </w:pPr>
      <w:r>
        <w:rPr>
          <w:rFonts w:ascii="Avenir Book" w:hAnsi="Avenir Book"/>
          <w:b/>
        </w:rPr>
        <w:t>Unfinished Business</w:t>
      </w:r>
      <w:r w:rsidRPr="00B16261">
        <w:rPr>
          <w:rFonts w:ascii="Avenir Book" w:hAnsi="Avenir Book"/>
          <w:b/>
        </w:rPr>
        <w:t xml:space="preserve"> </w:t>
      </w:r>
      <w:r w:rsidRPr="00B16261">
        <w:rPr>
          <w:rFonts w:ascii="MS Mincho" w:eastAsia="MS Mincho" w:hAnsi="MS Mincho" w:cs="MS Mincho"/>
          <w:b/>
        </w:rPr>
        <w:t> </w:t>
      </w:r>
    </w:p>
    <w:p w14:paraId="126FA601" w14:textId="2AC2A6C0" w:rsidR="00577C0D" w:rsidRDefault="00FD26A9" w:rsidP="00435559">
      <w:pPr>
        <w:pStyle w:val="ListParagraph"/>
        <w:numPr>
          <w:ilvl w:val="0"/>
          <w:numId w:val="14"/>
        </w:numPr>
        <w:rPr>
          <w:rFonts w:ascii="Avenir Book" w:hAnsi="Avenir Book"/>
        </w:rPr>
      </w:pPr>
      <w:r w:rsidRPr="005E205E">
        <w:rPr>
          <w:rFonts w:ascii="Avenir Book" w:hAnsi="Avenir Book"/>
          <w:b/>
        </w:rPr>
        <w:t>Chalmers Courts Update</w:t>
      </w:r>
      <w:r w:rsidR="005E205E" w:rsidRPr="005E205E">
        <w:rPr>
          <w:rFonts w:ascii="Avenir Book" w:hAnsi="Avenir Book"/>
          <w:b/>
        </w:rPr>
        <w:t xml:space="preserve"> 1</w:t>
      </w:r>
      <w:r>
        <w:rPr>
          <w:rFonts w:ascii="Avenir Book" w:hAnsi="Avenir Book"/>
        </w:rPr>
        <w:t xml:space="preserve">:  </w:t>
      </w:r>
      <w:proofErr w:type="spellStart"/>
      <w:r>
        <w:rPr>
          <w:rFonts w:ascii="Avenir Book" w:hAnsi="Avenir Book"/>
        </w:rPr>
        <w:t>Pilar</w:t>
      </w:r>
      <w:proofErr w:type="spellEnd"/>
      <w:r>
        <w:rPr>
          <w:rFonts w:ascii="Avenir Book" w:hAnsi="Avenir Book"/>
        </w:rPr>
        <w:t xml:space="preserve"> Sanchez gave a</w:t>
      </w:r>
      <w:r w:rsidR="00577C0D"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 update on the developments of their project and reviewed that there are three Phases – Chalmers South (Phase 1), Chalmers East (Phase 2) and Chalmers West (Phase 3).  </w:t>
      </w:r>
      <w:r w:rsidR="00435559">
        <w:rPr>
          <w:rFonts w:ascii="Avenir Book" w:hAnsi="Avenir Book"/>
        </w:rPr>
        <w:t>HACA will be going to City Council on October 12</w:t>
      </w:r>
      <w:r w:rsidR="00435559" w:rsidRPr="00435559">
        <w:rPr>
          <w:rFonts w:ascii="Avenir Book" w:hAnsi="Avenir Book"/>
          <w:vertAlign w:val="superscript"/>
        </w:rPr>
        <w:t>th</w:t>
      </w:r>
      <w:r w:rsidR="00435559">
        <w:rPr>
          <w:rFonts w:ascii="Avenir Book" w:hAnsi="Avenir Book"/>
        </w:rPr>
        <w:t xml:space="preserve"> to request that their property be included in the TOD.  (</w:t>
      </w:r>
      <w:proofErr w:type="gramStart"/>
      <w:r w:rsidR="00435559">
        <w:rPr>
          <w:rFonts w:ascii="Avenir Book" w:hAnsi="Avenir Book"/>
        </w:rPr>
        <w:t>handout</w:t>
      </w:r>
      <w:proofErr w:type="gramEnd"/>
      <w:r w:rsidR="00435559">
        <w:rPr>
          <w:rFonts w:ascii="Avenir Book" w:hAnsi="Avenir Book"/>
        </w:rPr>
        <w:t xml:space="preserve"> attached).  </w:t>
      </w:r>
      <w:r w:rsidR="00577C0D">
        <w:rPr>
          <w:rFonts w:ascii="Avenir Book" w:hAnsi="Avenir Book"/>
        </w:rPr>
        <w:t xml:space="preserve">  They are requesting to be included because they need certainty on the development entitlements and with </w:t>
      </w:r>
      <w:proofErr w:type="spellStart"/>
      <w:r w:rsidR="00577C0D">
        <w:rPr>
          <w:rFonts w:ascii="Avenir Book" w:hAnsi="Avenir Book"/>
        </w:rPr>
        <w:t>CodeNext</w:t>
      </w:r>
      <w:proofErr w:type="spellEnd"/>
      <w:r w:rsidR="00577C0D">
        <w:rPr>
          <w:rFonts w:ascii="Avenir Book" w:hAnsi="Avenir Book"/>
        </w:rPr>
        <w:t xml:space="preserve"> they cannot be sure that the requirements will change while they are in process of the design</w:t>
      </w:r>
      <w:r w:rsidR="005E205E">
        <w:rPr>
          <w:rFonts w:ascii="Avenir Book" w:hAnsi="Avenir Book"/>
        </w:rPr>
        <w:t xml:space="preserve">.  Currently the tallest structure they are proposing is 46 feet tall.  </w:t>
      </w:r>
      <w:r w:rsidR="005E205E" w:rsidRPr="00577C0D">
        <w:rPr>
          <w:rFonts w:ascii="Avenir Book" w:hAnsi="Avenir Book"/>
          <w:color w:val="FF0000"/>
        </w:rPr>
        <w:t>Motion</w:t>
      </w:r>
      <w:r w:rsidR="005E205E" w:rsidRPr="00577C0D">
        <w:rPr>
          <w:rFonts w:ascii="Avenir Book" w:hAnsi="Avenir Book"/>
        </w:rPr>
        <w:t xml:space="preserve">: Shawn Somerville moved, Susan Benz second:  ECC NPCT to support the inclusion in the TOD of the HACA property.  The motion carried with six in favor and two abstentions.  </w:t>
      </w:r>
      <w:r w:rsidR="005E205E" w:rsidRPr="00577C0D">
        <w:rPr>
          <w:rFonts w:ascii="Avenir Book" w:hAnsi="Avenir Book"/>
          <w:i/>
          <w:color w:val="FF0000"/>
        </w:rPr>
        <w:t xml:space="preserve">Shawn Somerville to write </w:t>
      </w:r>
      <w:r w:rsidR="005E205E">
        <w:rPr>
          <w:rFonts w:ascii="Avenir Book" w:hAnsi="Avenir Book"/>
          <w:i/>
          <w:color w:val="FF0000"/>
        </w:rPr>
        <w:t>this letter</w:t>
      </w:r>
      <w:r w:rsidR="005E205E" w:rsidRPr="00577C0D">
        <w:rPr>
          <w:rFonts w:ascii="Avenir Book" w:hAnsi="Avenir Book"/>
          <w:i/>
          <w:color w:val="FF0000"/>
        </w:rPr>
        <w:t xml:space="preserve"> of support.  He is to send a draft to the team and will incorporate edits sent</w:t>
      </w:r>
      <w:r w:rsidR="005E205E">
        <w:rPr>
          <w:rFonts w:ascii="Avenir Book" w:hAnsi="Avenir Book"/>
          <w:i/>
          <w:color w:val="FF0000"/>
        </w:rPr>
        <w:t xml:space="preserve"> to him</w:t>
      </w:r>
      <w:r w:rsidR="005E205E" w:rsidRPr="00577C0D">
        <w:rPr>
          <w:rFonts w:ascii="Avenir Book" w:hAnsi="Avenir Book"/>
          <w:i/>
          <w:color w:val="FF0000"/>
        </w:rPr>
        <w:t xml:space="preserve"> within two days.  A non-response is taken as support.</w:t>
      </w:r>
      <w:r w:rsidR="005E205E" w:rsidRPr="00577C0D">
        <w:rPr>
          <w:rFonts w:ascii="Avenir Book" w:hAnsi="Avenir Book"/>
        </w:rPr>
        <w:t xml:space="preserve">   </w:t>
      </w:r>
    </w:p>
    <w:p w14:paraId="20CC0606" w14:textId="6C58D028" w:rsidR="00435559" w:rsidRDefault="005E205E" w:rsidP="00577C0D">
      <w:pPr>
        <w:pStyle w:val="ListParagraph"/>
        <w:numPr>
          <w:ilvl w:val="0"/>
          <w:numId w:val="14"/>
        </w:numPr>
        <w:rPr>
          <w:rFonts w:ascii="Avenir Book" w:hAnsi="Avenir Book"/>
        </w:rPr>
      </w:pPr>
      <w:r w:rsidRPr="005E205E">
        <w:rPr>
          <w:rFonts w:ascii="Avenir Book" w:hAnsi="Avenir Book"/>
          <w:b/>
        </w:rPr>
        <w:t>Chalmers Courts Update 2:</w:t>
      </w:r>
      <w:r>
        <w:rPr>
          <w:rFonts w:ascii="Avenir Book" w:hAnsi="Avenir Book"/>
        </w:rPr>
        <w:t xml:space="preserve">  </w:t>
      </w:r>
      <w:r w:rsidR="00435559" w:rsidRPr="00577C0D">
        <w:rPr>
          <w:rFonts w:ascii="Avenir Book" w:hAnsi="Avenir Book"/>
        </w:rPr>
        <w:t xml:space="preserve">Also, HACA needs to revise the zoning of one portion of their property to down zone from CS to MF4.   </w:t>
      </w:r>
      <w:r w:rsidR="00435559" w:rsidRPr="00577C0D">
        <w:rPr>
          <w:rFonts w:ascii="Avenir Book" w:hAnsi="Avenir Book"/>
          <w:color w:val="FF0000"/>
        </w:rPr>
        <w:t>Motion</w:t>
      </w:r>
      <w:r w:rsidR="00435559" w:rsidRPr="00577C0D">
        <w:rPr>
          <w:rFonts w:ascii="Avenir Book" w:hAnsi="Avenir Book"/>
        </w:rPr>
        <w:t>: Shawn Somerville moved, Mark Rogers second:  ECC NPCT to support the zoning change from CS to MF4.  The motion carried with all (8) in favor.</w:t>
      </w:r>
      <w:r w:rsidR="00577C0D" w:rsidRPr="00577C0D">
        <w:rPr>
          <w:rFonts w:ascii="Avenir Book" w:hAnsi="Avenir Book"/>
        </w:rPr>
        <w:t xml:space="preserve"> </w:t>
      </w:r>
      <w:r w:rsidR="00577C0D" w:rsidRPr="00577C0D">
        <w:rPr>
          <w:rFonts w:ascii="Avenir Book" w:hAnsi="Avenir Book"/>
          <w:i/>
          <w:color w:val="FF0000"/>
        </w:rPr>
        <w:t xml:space="preserve">Shawn Somerville to write </w:t>
      </w:r>
      <w:r>
        <w:rPr>
          <w:rFonts w:ascii="Avenir Book" w:hAnsi="Avenir Book"/>
          <w:i/>
          <w:color w:val="FF0000"/>
        </w:rPr>
        <w:t>this letter</w:t>
      </w:r>
      <w:r w:rsidR="00577C0D" w:rsidRPr="00577C0D">
        <w:rPr>
          <w:rFonts w:ascii="Avenir Book" w:hAnsi="Avenir Book"/>
          <w:i/>
          <w:color w:val="FF0000"/>
        </w:rPr>
        <w:t xml:space="preserve"> of support.  He is to send a draft to the team and will incorporate edits sent</w:t>
      </w:r>
      <w:r>
        <w:rPr>
          <w:rFonts w:ascii="Avenir Book" w:hAnsi="Avenir Book"/>
          <w:i/>
          <w:color w:val="FF0000"/>
        </w:rPr>
        <w:t xml:space="preserve"> to him</w:t>
      </w:r>
      <w:r w:rsidR="00577C0D" w:rsidRPr="00577C0D">
        <w:rPr>
          <w:rFonts w:ascii="Avenir Book" w:hAnsi="Avenir Book"/>
          <w:i/>
          <w:color w:val="FF0000"/>
        </w:rPr>
        <w:t xml:space="preserve"> within two days.  A non-response is taken as support.</w:t>
      </w:r>
      <w:r w:rsidR="00577C0D" w:rsidRPr="00577C0D">
        <w:rPr>
          <w:rFonts w:ascii="Avenir Book" w:hAnsi="Avenir Book"/>
        </w:rPr>
        <w:t xml:space="preserve">   </w:t>
      </w:r>
    </w:p>
    <w:p w14:paraId="3E930F67" w14:textId="55F7B625" w:rsidR="005E205E" w:rsidRPr="00577C0D" w:rsidRDefault="005E205E" w:rsidP="005E205E">
      <w:pPr>
        <w:pStyle w:val="ListParagraph"/>
        <w:numPr>
          <w:ilvl w:val="0"/>
          <w:numId w:val="14"/>
        </w:numPr>
        <w:rPr>
          <w:rFonts w:ascii="Avenir Book" w:hAnsi="Avenir Book"/>
        </w:rPr>
      </w:pPr>
      <w:r w:rsidRPr="004B55A9">
        <w:rPr>
          <w:rFonts w:ascii="Avenir Book" w:hAnsi="Avenir Book"/>
          <w:b/>
        </w:rPr>
        <w:t>1303 E Cesar Chavez – Richard Wei</w:t>
      </w:r>
      <w:r w:rsidR="007F2151" w:rsidRPr="004B55A9">
        <w:rPr>
          <w:rFonts w:ascii="Avenir Book" w:hAnsi="Avenir Book"/>
          <w:b/>
        </w:rPr>
        <w:t>ss</w:t>
      </w:r>
      <w:proofErr w:type="gramStart"/>
      <w:r w:rsidR="007F2151" w:rsidRPr="004B55A9">
        <w:rPr>
          <w:rFonts w:ascii="Avenir Book" w:hAnsi="Avenir Book"/>
          <w:b/>
        </w:rPr>
        <w:t>:</w:t>
      </w:r>
      <w:r w:rsidR="007F2151">
        <w:rPr>
          <w:rFonts w:ascii="Avenir Book" w:hAnsi="Avenir Book"/>
        </w:rPr>
        <w:t xml:space="preserve">   This</w:t>
      </w:r>
      <w:proofErr w:type="gramEnd"/>
      <w:r w:rsidR="007F2151">
        <w:rPr>
          <w:rFonts w:ascii="Avenir Book" w:hAnsi="Avenir Book"/>
        </w:rPr>
        <w:t xml:space="preserve"> proposal is to demolish two existing structures within 2-4 </w:t>
      </w:r>
      <w:proofErr w:type="spellStart"/>
      <w:r w:rsidR="007F2151">
        <w:rPr>
          <w:rFonts w:ascii="Avenir Book" w:hAnsi="Avenir Book"/>
        </w:rPr>
        <w:t>ft</w:t>
      </w:r>
      <w:proofErr w:type="spellEnd"/>
      <w:r w:rsidR="007F2151">
        <w:rPr>
          <w:rFonts w:ascii="Avenir Book" w:hAnsi="Avenir Book"/>
        </w:rPr>
        <w:t xml:space="preserve"> of the property line and replace them with structures 5 </w:t>
      </w:r>
      <w:proofErr w:type="spellStart"/>
      <w:r w:rsidR="007F2151">
        <w:rPr>
          <w:rFonts w:ascii="Avenir Book" w:hAnsi="Avenir Book"/>
        </w:rPr>
        <w:t>ft</w:t>
      </w:r>
      <w:proofErr w:type="spellEnd"/>
      <w:r w:rsidR="007F2151">
        <w:rPr>
          <w:rFonts w:ascii="Avenir Book" w:hAnsi="Avenir Book"/>
        </w:rPr>
        <w:t xml:space="preserve"> from the property line.   This requires approval from the Board of Adjustment because it’s a commercial property adjacent to a residential property and therefore requires an 18 </w:t>
      </w:r>
      <w:proofErr w:type="spellStart"/>
      <w:r w:rsidR="007F2151">
        <w:rPr>
          <w:rFonts w:ascii="Avenir Book" w:hAnsi="Avenir Book"/>
        </w:rPr>
        <w:t>ft</w:t>
      </w:r>
      <w:proofErr w:type="spellEnd"/>
      <w:r w:rsidR="007F2151">
        <w:rPr>
          <w:rFonts w:ascii="Avenir Book" w:hAnsi="Avenir Book"/>
        </w:rPr>
        <w:t xml:space="preserve"> setback.  Both of these buildings will have a residential use.  After much discussion, Richard Weiss offered a compromise to put one building at 5 </w:t>
      </w:r>
      <w:proofErr w:type="spellStart"/>
      <w:r w:rsidR="007F2151">
        <w:rPr>
          <w:rFonts w:ascii="Avenir Book" w:hAnsi="Avenir Book"/>
        </w:rPr>
        <w:t>ft</w:t>
      </w:r>
      <w:proofErr w:type="spellEnd"/>
      <w:r w:rsidR="007F2151">
        <w:rPr>
          <w:rFonts w:ascii="Avenir Book" w:hAnsi="Avenir Book"/>
        </w:rPr>
        <w:t xml:space="preserve"> and one building at 10 ft.  </w:t>
      </w:r>
      <w:r w:rsidRPr="00577C0D">
        <w:rPr>
          <w:rFonts w:ascii="Avenir Book" w:hAnsi="Avenir Book"/>
        </w:rPr>
        <w:t xml:space="preserve">   </w:t>
      </w:r>
      <w:r w:rsidRPr="00577C0D">
        <w:rPr>
          <w:rFonts w:ascii="Avenir Book" w:hAnsi="Avenir Book"/>
          <w:color w:val="FF0000"/>
        </w:rPr>
        <w:t>Motion</w:t>
      </w:r>
      <w:r w:rsidRPr="00577C0D">
        <w:rPr>
          <w:rFonts w:ascii="Avenir Book" w:hAnsi="Avenir Book"/>
        </w:rPr>
        <w:t xml:space="preserve">: </w:t>
      </w:r>
      <w:r w:rsidR="007F2151">
        <w:rPr>
          <w:rFonts w:ascii="Avenir Book" w:hAnsi="Avenir Book"/>
        </w:rPr>
        <w:t xml:space="preserve">Kristen </w:t>
      </w:r>
      <w:proofErr w:type="spellStart"/>
      <w:r w:rsidR="007F2151">
        <w:rPr>
          <w:rFonts w:ascii="Avenir Book" w:hAnsi="Avenir Book"/>
        </w:rPr>
        <w:t>Hotopp</w:t>
      </w:r>
      <w:proofErr w:type="spellEnd"/>
      <w:r w:rsidRPr="00577C0D">
        <w:rPr>
          <w:rFonts w:ascii="Avenir Book" w:hAnsi="Avenir Book"/>
        </w:rPr>
        <w:t xml:space="preserve"> moved, </w:t>
      </w:r>
      <w:proofErr w:type="spellStart"/>
      <w:r w:rsidR="007F2151">
        <w:rPr>
          <w:rFonts w:ascii="Avenir Book" w:hAnsi="Avenir Book"/>
        </w:rPr>
        <w:t>Syliva</w:t>
      </w:r>
      <w:proofErr w:type="spellEnd"/>
      <w:r w:rsidR="007F2151">
        <w:rPr>
          <w:rFonts w:ascii="Avenir Book" w:hAnsi="Avenir Book"/>
        </w:rPr>
        <w:t xml:space="preserve"> </w:t>
      </w:r>
      <w:proofErr w:type="spellStart"/>
      <w:r w:rsidR="007F2151">
        <w:rPr>
          <w:rFonts w:ascii="Avenir Book" w:hAnsi="Avenir Book"/>
        </w:rPr>
        <w:t>Marroquin</w:t>
      </w:r>
      <w:proofErr w:type="spellEnd"/>
      <w:r w:rsidRPr="00577C0D">
        <w:rPr>
          <w:rFonts w:ascii="Avenir Book" w:hAnsi="Avenir Book"/>
        </w:rPr>
        <w:t xml:space="preserve"> second:  ECC NPCT to support the </w:t>
      </w:r>
      <w:r w:rsidR="007F2151">
        <w:rPr>
          <w:rFonts w:ascii="Avenir Book" w:hAnsi="Avenir Book"/>
        </w:rPr>
        <w:t xml:space="preserve">proposed setbacks of 5 </w:t>
      </w:r>
      <w:proofErr w:type="spellStart"/>
      <w:r w:rsidR="007F2151">
        <w:rPr>
          <w:rFonts w:ascii="Avenir Book" w:hAnsi="Avenir Book"/>
        </w:rPr>
        <w:t>ft</w:t>
      </w:r>
      <w:proofErr w:type="spellEnd"/>
      <w:r w:rsidR="007F2151">
        <w:rPr>
          <w:rFonts w:ascii="Avenir Book" w:hAnsi="Avenir Book"/>
        </w:rPr>
        <w:t xml:space="preserve"> and 10 ft</w:t>
      </w:r>
      <w:r w:rsidRPr="00577C0D">
        <w:rPr>
          <w:rFonts w:ascii="Avenir Book" w:hAnsi="Avenir Book"/>
        </w:rPr>
        <w:t xml:space="preserve">.  The motion carried with all (8) in favor. </w:t>
      </w:r>
      <w:r w:rsidR="004B55A9">
        <w:rPr>
          <w:rFonts w:ascii="Avenir Book" w:hAnsi="Avenir Book"/>
          <w:i/>
          <w:color w:val="FF0000"/>
        </w:rPr>
        <w:t xml:space="preserve">Kristen </w:t>
      </w:r>
      <w:proofErr w:type="spellStart"/>
      <w:r w:rsidR="004B55A9">
        <w:rPr>
          <w:rFonts w:ascii="Avenir Book" w:hAnsi="Avenir Book"/>
          <w:i/>
          <w:color w:val="FF0000"/>
        </w:rPr>
        <w:t>Hotopp</w:t>
      </w:r>
      <w:proofErr w:type="spellEnd"/>
      <w:r w:rsidRPr="00577C0D">
        <w:rPr>
          <w:rFonts w:ascii="Avenir Book" w:hAnsi="Avenir Book"/>
          <w:i/>
          <w:color w:val="FF0000"/>
        </w:rPr>
        <w:t xml:space="preserve"> to write </w:t>
      </w:r>
      <w:r>
        <w:rPr>
          <w:rFonts w:ascii="Avenir Book" w:hAnsi="Avenir Book"/>
          <w:i/>
          <w:color w:val="FF0000"/>
        </w:rPr>
        <w:t>this letter</w:t>
      </w:r>
      <w:r w:rsidR="004B55A9">
        <w:rPr>
          <w:rFonts w:ascii="Avenir Book" w:hAnsi="Avenir Book"/>
          <w:i/>
          <w:color w:val="FF0000"/>
        </w:rPr>
        <w:t xml:space="preserve"> of support.  She</w:t>
      </w:r>
      <w:r w:rsidRPr="00577C0D">
        <w:rPr>
          <w:rFonts w:ascii="Avenir Book" w:hAnsi="Avenir Book"/>
          <w:i/>
          <w:color w:val="FF0000"/>
        </w:rPr>
        <w:t xml:space="preserve"> is to send a draft to the team and will incorporate edits sent</w:t>
      </w:r>
      <w:r>
        <w:rPr>
          <w:rFonts w:ascii="Avenir Book" w:hAnsi="Avenir Book"/>
          <w:i/>
          <w:color w:val="FF0000"/>
        </w:rPr>
        <w:t xml:space="preserve"> to him</w:t>
      </w:r>
      <w:r w:rsidRPr="00577C0D">
        <w:rPr>
          <w:rFonts w:ascii="Avenir Book" w:hAnsi="Avenir Book"/>
          <w:i/>
          <w:color w:val="FF0000"/>
        </w:rPr>
        <w:t xml:space="preserve"> within two days.  A non-response is taken as support.</w:t>
      </w:r>
      <w:r w:rsidRPr="00577C0D">
        <w:rPr>
          <w:rFonts w:ascii="Avenir Book" w:hAnsi="Avenir Book"/>
        </w:rPr>
        <w:t xml:space="preserve">   </w:t>
      </w:r>
    </w:p>
    <w:p w14:paraId="00C91E10" w14:textId="77777777" w:rsidR="005E205E" w:rsidRDefault="005E205E" w:rsidP="004B55A9">
      <w:pPr>
        <w:rPr>
          <w:rFonts w:ascii="Avenir Book" w:hAnsi="Avenir Book"/>
        </w:rPr>
      </w:pPr>
    </w:p>
    <w:p w14:paraId="0F18A262" w14:textId="04D5112B" w:rsidR="004B55A9" w:rsidRDefault="004B55A9" w:rsidP="004B55A9">
      <w:pPr>
        <w:rPr>
          <w:rFonts w:ascii="MS Mincho" w:eastAsia="MS Mincho" w:hAnsi="MS Mincho" w:cs="MS Mincho"/>
          <w:b/>
        </w:rPr>
      </w:pPr>
      <w:r>
        <w:rPr>
          <w:rFonts w:ascii="Avenir Book" w:hAnsi="Avenir Book"/>
          <w:b/>
        </w:rPr>
        <w:t>New Business</w:t>
      </w:r>
      <w:r w:rsidRPr="00B16261">
        <w:rPr>
          <w:rFonts w:ascii="Avenir Book" w:hAnsi="Avenir Book"/>
          <w:b/>
        </w:rPr>
        <w:t xml:space="preserve"> </w:t>
      </w:r>
      <w:r w:rsidRPr="00B16261">
        <w:rPr>
          <w:rFonts w:ascii="MS Mincho" w:eastAsia="MS Mincho" w:hAnsi="MS Mincho" w:cs="MS Mincho"/>
          <w:b/>
        </w:rPr>
        <w:t> </w:t>
      </w:r>
    </w:p>
    <w:p w14:paraId="2B787E0B" w14:textId="505AC5DB" w:rsidR="00FD26A9" w:rsidRDefault="004B55A9" w:rsidP="00B16261">
      <w:pPr>
        <w:pStyle w:val="ListParagraph"/>
        <w:numPr>
          <w:ilvl w:val="0"/>
          <w:numId w:val="14"/>
        </w:numPr>
        <w:rPr>
          <w:rFonts w:ascii="Avenir Book" w:hAnsi="Avenir Book"/>
        </w:rPr>
      </w:pPr>
      <w:r>
        <w:rPr>
          <w:rFonts w:ascii="Avenir Book" w:hAnsi="Avenir Book"/>
          <w:b/>
        </w:rPr>
        <w:t xml:space="preserve">1408 &amp; 1410 E Cesar Chavez – Rebecca </w:t>
      </w:r>
      <w:proofErr w:type="spellStart"/>
      <w:r>
        <w:rPr>
          <w:rFonts w:ascii="Avenir Book" w:hAnsi="Avenir Book"/>
          <w:b/>
        </w:rPr>
        <w:t>Azari</w:t>
      </w:r>
      <w:proofErr w:type="spellEnd"/>
      <w:proofErr w:type="gramStart"/>
      <w:r>
        <w:rPr>
          <w:rFonts w:ascii="Avenir Book" w:hAnsi="Avenir Book"/>
          <w:b/>
        </w:rPr>
        <w:t xml:space="preserve">: </w:t>
      </w:r>
      <w:r>
        <w:rPr>
          <w:rFonts w:ascii="Avenir Book" w:hAnsi="Avenir Book"/>
        </w:rPr>
        <w:t xml:space="preserve">  Rebecca</w:t>
      </w:r>
      <w:proofErr w:type="gram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Azari</w:t>
      </w:r>
      <w:proofErr w:type="spellEnd"/>
      <w:r>
        <w:rPr>
          <w:rFonts w:ascii="Avenir Book" w:hAnsi="Avenir Book"/>
        </w:rPr>
        <w:t xml:space="preserve"> is seeking a Conditional Use Permit (CUP) so that tenants of her property can open a bakery/restaurant for “General Restaurant” which allows liquor sales.  After much discussion regarding the nearness to residential properties and the number of businesses along this stretch of E</w:t>
      </w:r>
      <w:r w:rsidR="001F26B5">
        <w:rPr>
          <w:rFonts w:ascii="Avenir Book" w:hAnsi="Avenir Book"/>
        </w:rPr>
        <w:t xml:space="preserve"> Cesar Chavez that have liquor.</w:t>
      </w:r>
      <w:r>
        <w:rPr>
          <w:rFonts w:ascii="Avenir Book" w:hAnsi="Avenir Book"/>
        </w:rPr>
        <w:t xml:space="preserve">  </w:t>
      </w:r>
      <w:r w:rsidRPr="00577C0D">
        <w:rPr>
          <w:rFonts w:ascii="Avenir Book" w:hAnsi="Avenir Book"/>
          <w:color w:val="FF0000"/>
        </w:rPr>
        <w:t>Motion</w:t>
      </w:r>
      <w:r w:rsidRPr="00577C0D">
        <w:rPr>
          <w:rFonts w:ascii="Avenir Book" w:hAnsi="Avenir Book"/>
        </w:rPr>
        <w:t xml:space="preserve">: </w:t>
      </w:r>
      <w:r w:rsidR="001F26B5">
        <w:rPr>
          <w:rFonts w:ascii="Avenir Book" w:hAnsi="Avenir Book"/>
        </w:rPr>
        <w:t xml:space="preserve">Sara </w:t>
      </w:r>
      <w:proofErr w:type="spellStart"/>
      <w:r w:rsidR="001F26B5">
        <w:rPr>
          <w:rFonts w:ascii="Avenir Book" w:hAnsi="Avenir Book"/>
        </w:rPr>
        <w:t>Strother</w:t>
      </w:r>
      <w:proofErr w:type="spellEnd"/>
      <w:r w:rsidRPr="00577C0D">
        <w:rPr>
          <w:rFonts w:ascii="Avenir Book" w:hAnsi="Avenir Book"/>
        </w:rPr>
        <w:t xml:space="preserve"> moved, </w:t>
      </w:r>
      <w:r w:rsidR="001F26B5">
        <w:rPr>
          <w:rFonts w:ascii="Avenir Book" w:hAnsi="Avenir Book"/>
        </w:rPr>
        <w:t xml:space="preserve">Kristen </w:t>
      </w:r>
      <w:proofErr w:type="spellStart"/>
      <w:r w:rsidR="001F26B5">
        <w:rPr>
          <w:rFonts w:ascii="Avenir Book" w:hAnsi="Avenir Book"/>
        </w:rPr>
        <w:t>Hotopp</w:t>
      </w:r>
      <w:proofErr w:type="spellEnd"/>
      <w:r w:rsidRPr="00577C0D">
        <w:rPr>
          <w:rFonts w:ascii="Avenir Book" w:hAnsi="Avenir Book"/>
        </w:rPr>
        <w:t xml:space="preserve"> second:  ECC NPCT to </w:t>
      </w:r>
      <w:r w:rsidR="001F26B5">
        <w:rPr>
          <w:rFonts w:ascii="Avenir Book" w:hAnsi="Avenir Book"/>
        </w:rPr>
        <w:t>deny</w:t>
      </w:r>
      <w:r w:rsidRPr="00577C0D">
        <w:rPr>
          <w:rFonts w:ascii="Avenir Book" w:hAnsi="Avenir Book"/>
        </w:rPr>
        <w:t xml:space="preserve"> the </w:t>
      </w:r>
      <w:r w:rsidR="001F26B5">
        <w:rPr>
          <w:rFonts w:ascii="Avenir Book" w:hAnsi="Avenir Book"/>
        </w:rPr>
        <w:t>request</w:t>
      </w:r>
      <w:r w:rsidRPr="00577C0D">
        <w:rPr>
          <w:rFonts w:ascii="Avenir Book" w:hAnsi="Avenir Book"/>
        </w:rPr>
        <w:t xml:space="preserve">.  </w:t>
      </w:r>
      <w:r w:rsidR="001F26B5">
        <w:rPr>
          <w:rFonts w:ascii="Avenir Book" w:hAnsi="Avenir Book"/>
        </w:rPr>
        <w:t xml:space="preserve">The motion failed with 2 votes in support, 4 opposed and 2 abstentions.    Continued discussion ensued to offer a compromise solution.  </w:t>
      </w:r>
      <w:r w:rsidR="001F26B5" w:rsidRPr="001F26B5">
        <w:rPr>
          <w:rFonts w:ascii="Avenir Book" w:hAnsi="Avenir Book"/>
          <w:color w:val="FF0000"/>
        </w:rPr>
        <w:t>Motion</w:t>
      </w:r>
      <w:r w:rsidR="001F26B5">
        <w:rPr>
          <w:rFonts w:ascii="Avenir Book" w:hAnsi="Avenir Book"/>
        </w:rPr>
        <w:t xml:space="preserve">:  Shawn Somerville moved, Susan Benz seconded:  ECC NPCT to support with the following </w:t>
      </w:r>
      <w:proofErr w:type="spellStart"/>
      <w:r w:rsidR="001F26B5">
        <w:rPr>
          <w:rFonts w:ascii="Avenir Book" w:hAnsi="Avenir Book"/>
        </w:rPr>
        <w:t>condtions</w:t>
      </w:r>
      <w:proofErr w:type="spellEnd"/>
      <w:proofErr w:type="gramStart"/>
      <w:r w:rsidR="001F26B5">
        <w:rPr>
          <w:rFonts w:ascii="Avenir Book" w:hAnsi="Avenir Book"/>
        </w:rPr>
        <w:t>:   Hours</w:t>
      </w:r>
      <w:proofErr w:type="gramEnd"/>
      <w:r w:rsidR="001F26B5">
        <w:rPr>
          <w:rFonts w:ascii="Avenir Book" w:hAnsi="Avenir Book"/>
        </w:rPr>
        <w:t xml:space="preserve"> of operation from 8 am – 9 pm seven days a week;  liquor sales limited to beer and wine;  no patronage use in the 25 </w:t>
      </w:r>
      <w:proofErr w:type="spellStart"/>
      <w:r w:rsidR="001F26B5">
        <w:rPr>
          <w:rFonts w:ascii="Avenir Book" w:hAnsi="Avenir Book"/>
        </w:rPr>
        <w:t>ft</w:t>
      </w:r>
      <w:proofErr w:type="spellEnd"/>
      <w:r w:rsidR="001F26B5">
        <w:rPr>
          <w:rFonts w:ascii="Avenir Book" w:hAnsi="Avenir Book"/>
        </w:rPr>
        <w:t xml:space="preserve"> setback on the north side of the property;  and no outdoor amplified music.  </w:t>
      </w:r>
      <w:r w:rsidRPr="001F26B5">
        <w:rPr>
          <w:rFonts w:ascii="Avenir Book" w:hAnsi="Avenir Book"/>
        </w:rPr>
        <w:t xml:space="preserve">The motion </w:t>
      </w:r>
      <w:r w:rsidR="001F26B5">
        <w:rPr>
          <w:rFonts w:ascii="Avenir Book" w:hAnsi="Avenir Book"/>
        </w:rPr>
        <w:t>deadlocked</w:t>
      </w:r>
      <w:r w:rsidRPr="001F26B5">
        <w:rPr>
          <w:rFonts w:ascii="Avenir Book" w:hAnsi="Avenir Book"/>
        </w:rPr>
        <w:t xml:space="preserve"> with </w:t>
      </w:r>
      <w:r w:rsidR="001F26B5">
        <w:rPr>
          <w:rFonts w:ascii="Avenir Book" w:hAnsi="Avenir Book"/>
        </w:rPr>
        <w:t>four</w:t>
      </w:r>
      <w:r w:rsidRPr="001F26B5">
        <w:rPr>
          <w:rFonts w:ascii="Avenir Book" w:hAnsi="Avenir Book"/>
        </w:rPr>
        <w:t xml:space="preserve"> in favor</w:t>
      </w:r>
      <w:r w:rsidR="001F26B5">
        <w:rPr>
          <w:rFonts w:ascii="Avenir Book" w:hAnsi="Avenir Book"/>
        </w:rPr>
        <w:t xml:space="preserve">, </w:t>
      </w:r>
      <w:r w:rsidR="00094292">
        <w:rPr>
          <w:rFonts w:ascii="Avenir Book" w:hAnsi="Avenir Book"/>
        </w:rPr>
        <w:t>two</w:t>
      </w:r>
      <w:r w:rsidR="001F26B5">
        <w:rPr>
          <w:rFonts w:ascii="Avenir Book" w:hAnsi="Avenir Book"/>
        </w:rPr>
        <w:t xml:space="preserve"> opposed</w:t>
      </w:r>
      <w:r w:rsidRPr="001F26B5">
        <w:rPr>
          <w:rFonts w:ascii="Avenir Book" w:hAnsi="Avenir Book"/>
        </w:rPr>
        <w:t xml:space="preserve"> and </w:t>
      </w:r>
      <w:r w:rsidR="00094292">
        <w:rPr>
          <w:rFonts w:ascii="Avenir Book" w:hAnsi="Avenir Book"/>
        </w:rPr>
        <w:t>two</w:t>
      </w:r>
      <w:r w:rsidRPr="001F26B5">
        <w:rPr>
          <w:rFonts w:ascii="Avenir Book" w:hAnsi="Avenir Book"/>
        </w:rPr>
        <w:t xml:space="preserve"> abstentions. </w:t>
      </w:r>
    </w:p>
    <w:p w14:paraId="2D52F155" w14:textId="0AA78CF6" w:rsidR="001310E8" w:rsidRPr="001310E8" w:rsidRDefault="001310E8" w:rsidP="00B16261">
      <w:pPr>
        <w:pStyle w:val="ListParagraph"/>
        <w:numPr>
          <w:ilvl w:val="0"/>
          <w:numId w:val="14"/>
        </w:numPr>
        <w:rPr>
          <w:rFonts w:ascii="Avenir Book" w:hAnsi="Avenir Book"/>
        </w:rPr>
      </w:pPr>
      <w:r>
        <w:rPr>
          <w:rFonts w:ascii="Avenir Book" w:hAnsi="Avenir Book"/>
          <w:b/>
        </w:rPr>
        <w:t>Habitat for Humanity Development Proposal</w:t>
      </w:r>
      <w:proofErr w:type="gramStart"/>
      <w:r>
        <w:rPr>
          <w:rFonts w:ascii="Avenir Book" w:hAnsi="Avenir Book"/>
          <w:b/>
        </w:rPr>
        <w:t>:</w:t>
      </w:r>
      <w:r>
        <w:rPr>
          <w:rFonts w:ascii="Avenir Book" w:hAnsi="Avenir Book"/>
        </w:rPr>
        <w:t xml:space="preserve">   much</w:t>
      </w:r>
      <w:proofErr w:type="gramEnd"/>
      <w:r>
        <w:rPr>
          <w:rFonts w:ascii="Avenir Book" w:hAnsi="Avenir Book"/>
        </w:rPr>
        <w:t xml:space="preserve"> discussion ensued regarding this proposal for 85 </w:t>
      </w:r>
      <w:proofErr w:type="spellStart"/>
      <w:r>
        <w:rPr>
          <w:rFonts w:ascii="Avenir Book" w:hAnsi="Avenir Book"/>
        </w:rPr>
        <w:t>ft</w:t>
      </w:r>
      <w:proofErr w:type="spellEnd"/>
      <w:r>
        <w:rPr>
          <w:rFonts w:ascii="Avenir Book" w:hAnsi="Avenir Book"/>
        </w:rPr>
        <w:t xml:space="preserve"> and the </w:t>
      </w:r>
      <w:proofErr w:type="spellStart"/>
      <w:r>
        <w:rPr>
          <w:rFonts w:ascii="Avenir Book" w:hAnsi="Avenir Book"/>
        </w:rPr>
        <w:t>Ceilo</w:t>
      </w:r>
      <w:proofErr w:type="spellEnd"/>
      <w:r>
        <w:rPr>
          <w:rFonts w:ascii="Avenir Book" w:hAnsi="Avenir Book"/>
        </w:rPr>
        <w:t xml:space="preserve"> Proposal for 90 </w:t>
      </w:r>
      <w:proofErr w:type="spellStart"/>
      <w:r>
        <w:rPr>
          <w:rFonts w:ascii="Avenir Book" w:hAnsi="Avenir Book"/>
        </w:rPr>
        <w:t>ft</w:t>
      </w:r>
      <w:proofErr w:type="spellEnd"/>
      <w:r>
        <w:rPr>
          <w:rFonts w:ascii="Avenir Book" w:hAnsi="Avenir Book"/>
        </w:rPr>
        <w:t xml:space="preserve"> tall buildings.  Two members attended the public meeting regarding the </w:t>
      </w:r>
      <w:proofErr w:type="spellStart"/>
      <w:r>
        <w:rPr>
          <w:rFonts w:ascii="Avenir Book" w:hAnsi="Avenir Book"/>
        </w:rPr>
        <w:t>Cielo</w:t>
      </w:r>
      <w:proofErr w:type="spellEnd"/>
      <w:r>
        <w:rPr>
          <w:rFonts w:ascii="Avenir Book" w:hAnsi="Avenir Book"/>
        </w:rPr>
        <w:t xml:space="preserve"> development project (Mark Rogers and Susan Benz) and they reported that all but one attendee at the public meeting were clearly against the increased height.  Note:  Anyone who was not able to attend can send a letter or email of support or opposition to Maureen Meredith at </w:t>
      </w:r>
      <w:hyperlink r:id="rId6" w:history="1">
        <w:r w:rsidRPr="006E7CD3">
          <w:rPr>
            <w:rStyle w:val="Hyperlink"/>
            <w:rFonts w:ascii="Avenir Book" w:hAnsi="Avenir Book"/>
          </w:rPr>
          <w:t>Maureen.meredity@austintexas.gov</w:t>
        </w:r>
      </w:hyperlink>
      <w:r>
        <w:rPr>
          <w:rFonts w:ascii="Avenir Book" w:hAnsi="Avenir Book"/>
        </w:rPr>
        <w:t xml:space="preserve">.  Maureen will track all responses in her report to City Boards and Commissions when this proposal is considered.  Susan Benz reported that she talked to Council Member </w:t>
      </w:r>
      <w:proofErr w:type="spellStart"/>
      <w:r>
        <w:rPr>
          <w:rFonts w:ascii="Avenir Book" w:hAnsi="Avenir Book"/>
        </w:rPr>
        <w:t>Renteria</w:t>
      </w:r>
      <w:proofErr w:type="spellEnd"/>
      <w:r>
        <w:rPr>
          <w:rFonts w:ascii="Avenir Book" w:hAnsi="Avenir Book"/>
        </w:rPr>
        <w:t xml:space="preserve"> and he assured her that the </w:t>
      </w:r>
      <w:proofErr w:type="spellStart"/>
      <w:r>
        <w:rPr>
          <w:rFonts w:ascii="Avenir Book" w:hAnsi="Avenir Book"/>
        </w:rPr>
        <w:t>Ceilo</w:t>
      </w:r>
      <w:proofErr w:type="spellEnd"/>
      <w:r>
        <w:rPr>
          <w:rFonts w:ascii="Avenir Book" w:hAnsi="Avenir Book"/>
        </w:rPr>
        <w:t xml:space="preserve"> height request would be denied but when she asked if he would put that in writing he</w:t>
      </w:r>
      <w:r w:rsidR="00A438B7">
        <w:rPr>
          <w:rFonts w:ascii="Avenir Book" w:hAnsi="Avenir Book"/>
        </w:rPr>
        <w:t xml:space="preserve"> abruptly</w:t>
      </w:r>
      <w:r>
        <w:rPr>
          <w:rFonts w:ascii="Avenir Book" w:hAnsi="Avenir Book"/>
        </w:rPr>
        <w:t xml:space="preserve"> walked away without responding.</w:t>
      </w:r>
      <w:r w:rsidR="00A438B7">
        <w:rPr>
          <w:rFonts w:ascii="Avenir Book" w:hAnsi="Avenir Book"/>
        </w:rPr>
        <w:t xml:space="preserve">   As we were running out of time and had lost the quorum, no action was taken.</w:t>
      </w:r>
    </w:p>
    <w:p w14:paraId="4D978037" w14:textId="7174CF03" w:rsidR="007234E4" w:rsidRDefault="007234E4" w:rsidP="00B16261">
      <w:pPr>
        <w:rPr>
          <w:rFonts w:ascii="Avenir Book" w:hAnsi="Avenir Book"/>
          <w:b/>
        </w:rPr>
      </w:pPr>
    </w:p>
    <w:p w14:paraId="58D762CD" w14:textId="77777777" w:rsidR="00A438B7" w:rsidRDefault="00A438B7" w:rsidP="00B16261">
      <w:pPr>
        <w:rPr>
          <w:rFonts w:ascii="Avenir Book" w:hAnsi="Avenir Book"/>
          <w:b/>
        </w:rPr>
      </w:pPr>
    </w:p>
    <w:p w14:paraId="4330F193" w14:textId="4BCFF173" w:rsidR="00D9176C" w:rsidRPr="005772C3" w:rsidRDefault="00B16261" w:rsidP="00B16261">
      <w:pPr>
        <w:rPr>
          <w:rFonts w:ascii="Avenir Book" w:hAnsi="Avenir Book"/>
        </w:rPr>
      </w:pPr>
      <w:r w:rsidRPr="00B443E6">
        <w:rPr>
          <w:rFonts w:ascii="Avenir Book" w:hAnsi="Avenir Book"/>
          <w:b/>
        </w:rPr>
        <w:t xml:space="preserve">Announcements </w:t>
      </w:r>
    </w:p>
    <w:p w14:paraId="7B440C92" w14:textId="755A4D72" w:rsidR="00283269" w:rsidRDefault="00903570" w:rsidP="00283269">
      <w:pPr>
        <w:rPr>
          <w:rFonts w:ascii="Avenir Book" w:hAnsi="Avenir Book"/>
        </w:rPr>
      </w:pPr>
      <w:r>
        <w:rPr>
          <w:rFonts w:ascii="Avenir Book" w:hAnsi="Avenir Book"/>
        </w:rPr>
        <w:t>None</w:t>
      </w:r>
    </w:p>
    <w:p w14:paraId="197D4204" w14:textId="77777777" w:rsidR="00903570" w:rsidRPr="001E5E7D" w:rsidRDefault="00903570" w:rsidP="00283269">
      <w:pPr>
        <w:rPr>
          <w:rFonts w:ascii="Avenir Book" w:hAnsi="Avenir Book"/>
        </w:rPr>
      </w:pPr>
    </w:p>
    <w:p w14:paraId="6ADD6767" w14:textId="634C88C0" w:rsidR="00B16261" w:rsidRPr="0003522A" w:rsidRDefault="00B16261" w:rsidP="00283269">
      <w:pPr>
        <w:rPr>
          <w:rFonts w:ascii="MS Mincho" w:eastAsia="MS Mincho" w:hAnsi="MS Mincho" w:cs="MS Mincho"/>
          <w:b/>
        </w:rPr>
      </w:pPr>
      <w:r w:rsidRPr="0003522A">
        <w:rPr>
          <w:rFonts w:ascii="Avenir Book" w:hAnsi="Avenir Book"/>
          <w:b/>
        </w:rPr>
        <w:t xml:space="preserve">Adjournment </w:t>
      </w:r>
      <w:r w:rsidRPr="0003522A">
        <w:rPr>
          <w:rFonts w:ascii="MS Mincho" w:eastAsia="MS Mincho" w:hAnsi="MS Mincho" w:cs="MS Mincho"/>
          <w:b/>
        </w:rPr>
        <w:t> </w:t>
      </w:r>
    </w:p>
    <w:p w14:paraId="741E9023" w14:textId="64908972" w:rsidR="0003522A" w:rsidRPr="00A438B7" w:rsidRDefault="00A438B7" w:rsidP="00B16261">
      <w:pPr>
        <w:rPr>
          <w:rFonts w:ascii="Avenir Book" w:hAnsi="Avenir Book"/>
        </w:rPr>
      </w:pPr>
      <w:r>
        <w:rPr>
          <w:rFonts w:ascii="Avenir Book" w:hAnsi="Avenir Book"/>
        </w:rPr>
        <w:t>The Library Staff caused an adjournment of the meeting as the library was closing</w:t>
      </w:r>
    </w:p>
    <w:p w14:paraId="538C8ACC" w14:textId="77777777" w:rsidR="0003522A" w:rsidRDefault="0003522A" w:rsidP="00B16261">
      <w:pPr>
        <w:rPr>
          <w:rFonts w:ascii="MS Mincho" w:eastAsia="MS Mincho" w:hAnsi="MS Mincho" w:cs="MS Mincho"/>
        </w:rPr>
      </w:pPr>
    </w:p>
    <w:p w14:paraId="51B58628" w14:textId="77777777" w:rsidR="0003522A" w:rsidRDefault="0003522A" w:rsidP="00B16261">
      <w:pPr>
        <w:rPr>
          <w:rFonts w:ascii="MS Mincho" w:eastAsia="MS Mincho" w:hAnsi="MS Mincho" w:cs="MS Mincho"/>
        </w:rPr>
      </w:pPr>
    </w:p>
    <w:p w14:paraId="684A102F" w14:textId="45653A00" w:rsidR="00C77BD1" w:rsidRPr="00B443E6" w:rsidRDefault="00A438B7" w:rsidP="00B16261">
      <w:pPr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  <w:noProof/>
        </w:rPr>
        <w:drawing>
          <wp:inline distT="0" distB="0" distL="0" distR="0" wp14:anchorId="53207F90" wp14:editId="20CA89D0">
            <wp:extent cx="1274064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z Signa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064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292">
        <w:rPr>
          <w:rFonts w:ascii="MS Mincho" w:eastAsia="MS Mincho" w:hAnsi="MS Mincho" w:cs="MS Mincho"/>
        </w:rPr>
        <w:tab/>
      </w:r>
      <w:r w:rsidR="00094292">
        <w:rPr>
          <w:rFonts w:ascii="MS Mincho" w:eastAsia="MS Mincho" w:hAnsi="MS Mincho" w:cs="MS Mincho"/>
        </w:rPr>
        <w:tab/>
      </w:r>
      <w:r w:rsidR="00094292">
        <w:rPr>
          <w:rFonts w:ascii="MS Mincho" w:eastAsia="MS Mincho" w:hAnsi="MS Mincho" w:cs="MS Mincho"/>
        </w:rPr>
        <w:tab/>
      </w:r>
      <w:r w:rsidR="00094292">
        <w:rPr>
          <w:rFonts w:ascii="MS Mincho" w:eastAsia="MS Mincho" w:hAnsi="MS Mincho" w:cs="MS Mincho"/>
        </w:rPr>
        <w:tab/>
      </w:r>
      <w:r w:rsidR="00094292">
        <w:rPr>
          <w:rFonts w:ascii="MS Mincho" w:eastAsia="MS Mincho" w:hAnsi="MS Mincho" w:cs="MS Mincho"/>
        </w:rPr>
        <w:tab/>
      </w:r>
      <w:r w:rsidR="00094292">
        <w:rPr>
          <w:rFonts w:ascii="MS Mincho" w:eastAsia="MS Mincho" w:hAnsi="MS Mincho" w:cs="MS Mincho"/>
        </w:rPr>
        <w:tab/>
      </w:r>
      <w:r w:rsidR="00094292">
        <w:rPr>
          <w:rFonts w:ascii="MS Mincho" w:eastAsia="MS Mincho" w:hAnsi="MS Mincho" w:cs="MS Mincho"/>
        </w:rPr>
        <w:tab/>
        <w:t>Oct 18, 2017</w:t>
      </w:r>
      <w:bookmarkStart w:id="0" w:name="_GoBack"/>
      <w:bookmarkEnd w:id="0"/>
    </w:p>
    <w:p w14:paraId="52B168A4" w14:textId="57997A4B" w:rsidR="00B16261" w:rsidRPr="00B443E6" w:rsidRDefault="00B16261" w:rsidP="00B16261">
      <w:pPr>
        <w:rPr>
          <w:rFonts w:ascii="Avenir Book" w:hAnsi="Avenir Book"/>
        </w:rPr>
      </w:pPr>
      <w:r w:rsidRPr="00B443E6">
        <w:rPr>
          <w:rFonts w:ascii="Avenir Book" w:hAnsi="Avenir Book"/>
        </w:rPr>
        <w:t xml:space="preserve">______________________________________ </w:t>
      </w:r>
      <w:r w:rsidRPr="00B443E6">
        <w:rPr>
          <w:rFonts w:ascii="Avenir Book" w:hAnsi="Avenir Book"/>
        </w:rPr>
        <w:tab/>
      </w:r>
      <w:r w:rsidRPr="00B443E6">
        <w:rPr>
          <w:rFonts w:ascii="Avenir Book" w:hAnsi="Avenir Book"/>
        </w:rPr>
        <w:tab/>
      </w:r>
      <w:r w:rsidRPr="00B443E6">
        <w:rPr>
          <w:rFonts w:ascii="Avenir Book" w:hAnsi="Avenir Book"/>
        </w:rPr>
        <w:tab/>
      </w:r>
      <w:r w:rsidR="00903570">
        <w:rPr>
          <w:rFonts w:ascii="Avenir Book" w:hAnsi="Avenir Book"/>
        </w:rPr>
        <w:t>______________________</w:t>
      </w:r>
    </w:p>
    <w:p w14:paraId="7B084FF0" w14:textId="18B7F671" w:rsidR="00B16261" w:rsidRPr="00B443E6" w:rsidRDefault="00A438B7" w:rsidP="00B16261">
      <w:pPr>
        <w:rPr>
          <w:rFonts w:ascii="Avenir Book" w:hAnsi="Avenir Book"/>
        </w:rPr>
      </w:pPr>
      <w:r>
        <w:rPr>
          <w:rFonts w:ascii="Avenir Book" w:hAnsi="Avenir Book"/>
        </w:rPr>
        <w:t xml:space="preserve">Substituting for the Secretary </w:t>
      </w:r>
      <w:r>
        <w:rPr>
          <w:rFonts w:ascii="Avenir Book" w:hAnsi="Avenir Book"/>
        </w:rPr>
        <w:tab/>
      </w:r>
      <w:r w:rsidR="00903570">
        <w:rPr>
          <w:rFonts w:ascii="Avenir Book" w:hAnsi="Avenir Book"/>
        </w:rPr>
        <w:tab/>
      </w:r>
      <w:r w:rsidR="00903570">
        <w:rPr>
          <w:rFonts w:ascii="Avenir Book" w:hAnsi="Avenir Book"/>
        </w:rPr>
        <w:tab/>
      </w:r>
      <w:r w:rsidR="00903570">
        <w:rPr>
          <w:rFonts w:ascii="Avenir Book" w:hAnsi="Avenir Book"/>
        </w:rPr>
        <w:tab/>
      </w:r>
      <w:r w:rsidR="00903570">
        <w:rPr>
          <w:rFonts w:ascii="Avenir Book" w:hAnsi="Avenir Book"/>
        </w:rPr>
        <w:tab/>
      </w:r>
      <w:r w:rsidR="00B16261" w:rsidRPr="00B443E6">
        <w:rPr>
          <w:rFonts w:ascii="Avenir Book" w:hAnsi="Avenir Book"/>
        </w:rPr>
        <w:t xml:space="preserve">Date of Approval </w:t>
      </w:r>
    </w:p>
    <w:p w14:paraId="08EFADC4" w14:textId="77777777" w:rsidR="00B16261" w:rsidRPr="00B16261" w:rsidRDefault="00B16261" w:rsidP="00B16261">
      <w:pPr>
        <w:rPr>
          <w:rFonts w:ascii="Avenir Book" w:hAnsi="Avenir Book" w:cs="Symbol"/>
        </w:rPr>
      </w:pPr>
      <w:r w:rsidRPr="00B443E6">
        <w:rPr>
          <w:rFonts w:ascii="Avenir Book" w:hAnsi="Avenir Book"/>
        </w:rPr>
        <w:t xml:space="preserve">East Cesar Chavez Neighborhood Planning Team </w:t>
      </w:r>
      <w:r w:rsidRPr="00B443E6">
        <w:rPr>
          <w:rFonts w:ascii="MS Mincho" w:eastAsia="MS Mincho" w:hAnsi="MS Mincho" w:cs="MS Mincho"/>
        </w:rPr>
        <w:t> </w:t>
      </w:r>
    </w:p>
    <w:p w14:paraId="7E08B052" w14:textId="77777777" w:rsidR="00842EB3" w:rsidRPr="00B16261" w:rsidRDefault="00842EB3" w:rsidP="00B16261"/>
    <w:sectPr w:rsidR="00842EB3" w:rsidRPr="00B16261" w:rsidSect="0098241F">
      <w:pgSz w:w="12240" w:h="15840"/>
      <w:pgMar w:top="144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94D32"/>
    <w:multiLevelType w:val="hybridMultilevel"/>
    <w:tmpl w:val="6B08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860DF"/>
    <w:multiLevelType w:val="hybridMultilevel"/>
    <w:tmpl w:val="A6A0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A5F97"/>
    <w:multiLevelType w:val="hybridMultilevel"/>
    <w:tmpl w:val="33F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51C2F"/>
    <w:multiLevelType w:val="hybridMultilevel"/>
    <w:tmpl w:val="8508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A7CA2"/>
    <w:multiLevelType w:val="hybridMultilevel"/>
    <w:tmpl w:val="177E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94B92"/>
    <w:multiLevelType w:val="hybridMultilevel"/>
    <w:tmpl w:val="CFF8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74F52"/>
    <w:multiLevelType w:val="hybridMultilevel"/>
    <w:tmpl w:val="8AF0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C2597"/>
    <w:multiLevelType w:val="hybridMultilevel"/>
    <w:tmpl w:val="7CA4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A020BD"/>
    <w:multiLevelType w:val="hybridMultilevel"/>
    <w:tmpl w:val="3742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C40D5"/>
    <w:multiLevelType w:val="hybridMultilevel"/>
    <w:tmpl w:val="CA50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7067F"/>
    <w:multiLevelType w:val="hybridMultilevel"/>
    <w:tmpl w:val="7C46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90F0D"/>
    <w:multiLevelType w:val="hybridMultilevel"/>
    <w:tmpl w:val="C3AC4C96"/>
    <w:lvl w:ilvl="0" w:tplc="43C41E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A7E809C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566B7"/>
    <w:multiLevelType w:val="hybridMultilevel"/>
    <w:tmpl w:val="5A26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A4F84"/>
    <w:multiLevelType w:val="hybridMultilevel"/>
    <w:tmpl w:val="5CBA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B6051"/>
    <w:multiLevelType w:val="hybridMultilevel"/>
    <w:tmpl w:val="A5E00010"/>
    <w:lvl w:ilvl="0" w:tplc="43E03A92">
      <w:numFmt w:val="bullet"/>
      <w:lvlText w:val="•"/>
      <w:lvlJc w:val="left"/>
      <w:pPr>
        <w:ind w:left="720" w:hanging="360"/>
      </w:pPr>
      <w:rPr>
        <w:rFonts w:ascii="Avenir Book" w:eastAsiaTheme="minorHAnsi" w:hAnsi="Avenir Book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51B5E"/>
    <w:multiLevelType w:val="hybridMultilevel"/>
    <w:tmpl w:val="6D54C768"/>
    <w:lvl w:ilvl="0" w:tplc="43E03A92">
      <w:numFmt w:val="bullet"/>
      <w:lvlText w:val="•"/>
      <w:lvlJc w:val="left"/>
      <w:pPr>
        <w:ind w:left="720" w:hanging="360"/>
      </w:pPr>
      <w:rPr>
        <w:rFonts w:ascii="Avenir Book" w:eastAsiaTheme="minorHAnsi" w:hAnsi="Avenir Book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B65E9"/>
    <w:multiLevelType w:val="hybridMultilevel"/>
    <w:tmpl w:val="CC48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C0223"/>
    <w:multiLevelType w:val="hybridMultilevel"/>
    <w:tmpl w:val="05DA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E4EA3"/>
    <w:multiLevelType w:val="hybridMultilevel"/>
    <w:tmpl w:val="F724E280"/>
    <w:lvl w:ilvl="0" w:tplc="43E03A92">
      <w:numFmt w:val="bullet"/>
      <w:lvlText w:val="•"/>
      <w:lvlJc w:val="left"/>
      <w:pPr>
        <w:ind w:left="720" w:hanging="360"/>
      </w:pPr>
      <w:rPr>
        <w:rFonts w:ascii="Avenir Book" w:eastAsiaTheme="minorHAnsi" w:hAnsi="Avenir Book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42ABF"/>
    <w:multiLevelType w:val="hybridMultilevel"/>
    <w:tmpl w:val="5BA2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91ABB"/>
    <w:multiLevelType w:val="hybridMultilevel"/>
    <w:tmpl w:val="3BAE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74E21"/>
    <w:multiLevelType w:val="hybridMultilevel"/>
    <w:tmpl w:val="181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97F5C"/>
    <w:multiLevelType w:val="hybridMultilevel"/>
    <w:tmpl w:val="9AAE7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21"/>
  </w:num>
  <w:num w:numId="6">
    <w:abstractNumId w:val="17"/>
  </w:num>
  <w:num w:numId="7">
    <w:abstractNumId w:val="16"/>
  </w:num>
  <w:num w:numId="8">
    <w:abstractNumId w:val="20"/>
  </w:num>
  <w:num w:numId="9">
    <w:abstractNumId w:val="24"/>
  </w:num>
  <w:num w:numId="10">
    <w:abstractNumId w:val="23"/>
  </w:num>
  <w:num w:numId="11">
    <w:abstractNumId w:val="3"/>
  </w:num>
  <w:num w:numId="12">
    <w:abstractNumId w:val="4"/>
  </w:num>
  <w:num w:numId="13">
    <w:abstractNumId w:val="14"/>
  </w:num>
  <w:num w:numId="14">
    <w:abstractNumId w:val="9"/>
  </w:num>
  <w:num w:numId="15">
    <w:abstractNumId w:val="8"/>
  </w:num>
  <w:num w:numId="16">
    <w:abstractNumId w:val="13"/>
  </w:num>
  <w:num w:numId="17">
    <w:abstractNumId w:val="5"/>
  </w:num>
  <w:num w:numId="18">
    <w:abstractNumId w:val="2"/>
  </w:num>
  <w:num w:numId="19">
    <w:abstractNumId w:val="18"/>
  </w:num>
  <w:num w:numId="20">
    <w:abstractNumId w:val="6"/>
  </w:num>
  <w:num w:numId="21">
    <w:abstractNumId w:val="7"/>
  </w:num>
  <w:num w:numId="22">
    <w:abstractNumId w:val="15"/>
  </w:num>
  <w:num w:numId="23">
    <w:abstractNumId w:val="10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61"/>
    <w:rsid w:val="00012545"/>
    <w:rsid w:val="000271EF"/>
    <w:rsid w:val="0003522A"/>
    <w:rsid w:val="000457C2"/>
    <w:rsid w:val="00052235"/>
    <w:rsid w:val="00060E10"/>
    <w:rsid w:val="0007168E"/>
    <w:rsid w:val="00093668"/>
    <w:rsid w:val="00094292"/>
    <w:rsid w:val="000A09B5"/>
    <w:rsid w:val="000A7CED"/>
    <w:rsid w:val="000B41C5"/>
    <w:rsid w:val="000C2991"/>
    <w:rsid w:val="000C4656"/>
    <w:rsid w:val="000F377B"/>
    <w:rsid w:val="00120DBC"/>
    <w:rsid w:val="001310E8"/>
    <w:rsid w:val="00133010"/>
    <w:rsid w:val="0014261D"/>
    <w:rsid w:val="001706BC"/>
    <w:rsid w:val="001754EB"/>
    <w:rsid w:val="001A3D15"/>
    <w:rsid w:val="001B31BB"/>
    <w:rsid w:val="001D4A96"/>
    <w:rsid w:val="001D61AF"/>
    <w:rsid w:val="001E5E7D"/>
    <w:rsid w:val="001E68A7"/>
    <w:rsid w:val="001F26B5"/>
    <w:rsid w:val="002070D8"/>
    <w:rsid w:val="00207F9C"/>
    <w:rsid w:val="0021151F"/>
    <w:rsid w:val="00240FD9"/>
    <w:rsid w:val="00242DCD"/>
    <w:rsid w:val="00246D58"/>
    <w:rsid w:val="00260E3F"/>
    <w:rsid w:val="0027443A"/>
    <w:rsid w:val="00283269"/>
    <w:rsid w:val="00293BD8"/>
    <w:rsid w:val="002C5214"/>
    <w:rsid w:val="0030015B"/>
    <w:rsid w:val="003054B3"/>
    <w:rsid w:val="003169B2"/>
    <w:rsid w:val="00323D71"/>
    <w:rsid w:val="00327A24"/>
    <w:rsid w:val="00366CE3"/>
    <w:rsid w:val="003700BF"/>
    <w:rsid w:val="003701F9"/>
    <w:rsid w:val="0037240D"/>
    <w:rsid w:val="00372CFA"/>
    <w:rsid w:val="00377E86"/>
    <w:rsid w:val="0039415A"/>
    <w:rsid w:val="003950CE"/>
    <w:rsid w:val="003961C0"/>
    <w:rsid w:val="003D1A5B"/>
    <w:rsid w:val="003E4840"/>
    <w:rsid w:val="003E5133"/>
    <w:rsid w:val="003F5E5E"/>
    <w:rsid w:val="0040063F"/>
    <w:rsid w:val="004201EE"/>
    <w:rsid w:val="00433921"/>
    <w:rsid w:val="00435559"/>
    <w:rsid w:val="00435870"/>
    <w:rsid w:val="00452585"/>
    <w:rsid w:val="004535FF"/>
    <w:rsid w:val="0045587F"/>
    <w:rsid w:val="00463C56"/>
    <w:rsid w:val="004730B0"/>
    <w:rsid w:val="004827BA"/>
    <w:rsid w:val="00487FC6"/>
    <w:rsid w:val="00491C13"/>
    <w:rsid w:val="00493362"/>
    <w:rsid w:val="004A1C56"/>
    <w:rsid w:val="004A2FEA"/>
    <w:rsid w:val="004A7F6C"/>
    <w:rsid w:val="004B55A9"/>
    <w:rsid w:val="004C4483"/>
    <w:rsid w:val="004D4F65"/>
    <w:rsid w:val="004E2E8F"/>
    <w:rsid w:val="004F2611"/>
    <w:rsid w:val="005014DA"/>
    <w:rsid w:val="00515A89"/>
    <w:rsid w:val="00520B54"/>
    <w:rsid w:val="00536941"/>
    <w:rsid w:val="005654E4"/>
    <w:rsid w:val="005772C3"/>
    <w:rsid w:val="00577C0D"/>
    <w:rsid w:val="005919D2"/>
    <w:rsid w:val="005923C4"/>
    <w:rsid w:val="0059510D"/>
    <w:rsid w:val="005C3871"/>
    <w:rsid w:val="005E205E"/>
    <w:rsid w:val="005E5E5B"/>
    <w:rsid w:val="006064F3"/>
    <w:rsid w:val="00613DF5"/>
    <w:rsid w:val="00615C9C"/>
    <w:rsid w:val="0062254B"/>
    <w:rsid w:val="00632E4E"/>
    <w:rsid w:val="006330AE"/>
    <w:rsid w:val="006331F9"/>
    <w:rsid w:val="006760CE"/>
    <w:rsid w:val="00691D57"/>
    <w:rsid w:val="006B0807"/>
    <w:rsid w:val="006C1E9D"/>
    <w:rsid w:val="006E1BDB"/>
    <w:rsid w:val="006E5EBD"/>
    <w:rsid w:val="006E61EF"/>
    <w:rsid w:val="006F0F77"/>
    <w:rsid w:val="00702DEE"/>
    <w:rsid w:val="007234E4"/>
    <w:rsid w:val="00760BA6"/>
    <w:rsid w:val="00760E44"/>
    <w:rsid w:val="0076147A"/>
    <w:rsid w:val="00766A4C"/>
    <w:rsid w:val="0076788C"/>
    <w:rsid w:val="00791BBD"/>
    <w:rsid w:val="007949FE"/>
    <w:rsid w:val="007B7775"/>
    <w:rsid w:val="007C13B2"/>
    <w:rsid w:val="007D760B"/>
    <w:rsid w:val="007F2151"/>
    <w:rsid w:val="00807D17"/>
    <w:rsid w:val="00831AEF"/>
    <w:rsid w:val="008404F0"/>
    <w:rsid w:val="00841012"/>
    <w:rsid w:val="00842EB3"/>
    <w:rsid w:val="0084415F"/>
    <w:rsid w:val="008532F3"/>
    <w:rsid w:val="00882567"/>
    <w:rsid w:val="00887960"/>
    <w:rsid w:val="008918FA"/>
    <w:rsid w:val="008A327B"/>
    <w:rsid w:val="008A5882"/>
    <w:rsid w:val="008B5023"/>
    <w:rsid w:val="008B51F4"/>
    <w:rsid w:val="008E3175"/>
    <w:rsid w:val="00903570"/>
    <w:rsid w:val="00912EC1"/>
    <w:rsid w:val="00936170"/>
    <w:rsid w:val="00937F70"/>
    <w:rsid w:val="00942696"/>
    <w:rsid w:val="00981D18"/>
    <w:rsid w:val="0098241F"/>
    <w:rsid w:val="009A011E"/>
    <w:rsid w:val="009A13D5"/>
    <w:rsid w:val="009A713B"/>
    <w:rsid w:val="009B26BE"/>
    <w:rsid w:val="009C06D1"/>
    <w:rsid w:val="009D0C8A"/>
    <w:rsid w:val="009F3EF3"/>
    <w:rsid w:val="00A22896"/>
    <w:rsid w:val="00A24A2A"/>
    <w:rsid w:val="00A2569B"/>
    <w:rsid w:val="00A26C7A"/>
    <w:rsid w:val="00A438B7"/>
    <w:rsid w:val="00A63767"/>
    <w:rsid w:val="00A85033"/>
    <w:rsid w:val="00A92335"/>
    <w:rsid w:val="00A9658C"/>
    <w:rsid w:val="00AA209A"/>
    <w:rsid w:val="00AB2496"/>
    <w:rsid w:val="00AD7BA1"/>
    <w:rsid w:val="00AE478F"/>
    <w:rsid w:val="00B060AB"/>
    <w:rsid w:val="00B07458"/>
    <w:rsid w:val="00B16261"/>
    <w:rsid w:val="00B269E1"/>
    <w:rsid w:val="00B33B04"/>
    <w:rsid w:val="00B443E6"/>
    <w:rsid w:val="00B452BC"/>
    <w:rsid w:val="00B73F81"/>
    <w:rsid w:val="00B8059B"/>
    <w:rsid w:val="00B86132"/>
    <w:rsid w:val="00B93A5D"/>
    <w:rsid w:val="00B96AB3"/>
    <w:rsid w:val="00BA2FA8"/>
    <w:rsid w:val="00BB5601"/>
    <w:rsid w:val="00BB5EE9"/>
    <w:rsid w:val="00BC48FD"/>
    <w:rsid w:val="00BD39AB"/>
    <w:rsid w:val="00BE56D9"/>
    <w:rsid w:val="00C00ACE"/>
    <w:rsid w:val="00C034CC"/>
    <w:rsid w:val="00C036EB"/>
    <w:rsid w:val="00C16CDB"/>
    <w:rsid w:val="00C36B9F"/>
    <w:rsid w:val="00C46407"/>
    <w:rsid w:val="00C727F5"/>
    <w:rsid w:val="00C75173"/>
    <w:rsid w:val="00C77BD1"/>
    <w:rsid w:val="00C93AC4"/>
    <w:rsid w:val="00C96E1A"/>
    <w:rsid w:val="00CD01E8"/>
    <w:rsid w:val="00CD7CAE"/>
    <w:rsid w:val="00CF20B8"/>
    <w:rsid w:val="00D17B2F"/>
    <w:rsid w:val="00D353C2"/>
    <w:rsid w:val="00D35550"/>
    <w:rsid w:val="00D66DB9"/>
    <w:rsid w:val="00D7378B"/>
    <w:rsid w:val="00D82D95"/>
    <w:rsid w:val="00D9176C"/>
    <w:rsid w:val="00DA7D72"/>
    <w:rsid w:val="00DB3D19"/>
    <w:rsid w:val="00DD54D8"/>
    <w:rsid w:val="00DF3823"/>
    <w:rsid w:val="00E06C59"/>
    <w:rsid w:val="00E11D24"/>
    <w:rsid w:val="00E13BF5"/>
    <w:rsid w:val="00E207AD"/>
    <w:rsid w:val="00E34723"/>
    <w:rsid w:val="00E47842"/>
    <w:rsid w:val="00E76F9B"/>
    <w:rsid w:val="00E77F78"/>
    <w:rsid w:val="00EA1DF2"/>
    <w:rsid w:val="00EE5B31"/>
    <w:rsid w:val="00F00C76"/>
    <w:rsid w:val="00F1592B"/>
    <w:rsid w:val="00F30AA2"/>
    <w:rsid w:val="00F43681"/>
    <w:rsid w:val="00F46B9D"/>
    <w:rsid w:val="00F81668"/>
    <w:rsid w:val="00F82596"/>
    <w:rsid w:val="00F82C81"/>
    <w:rsid w:val="00F915B7"/>
    <w:rsid w:val="00F94B9D"/>
    <w:rsid w:val="00FD26A9"/>
    <w:rsid w:val="00F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77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5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3E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63C56"/>
  </w:style>
  <w:style w:type="paragraph" w:styleId="BalloonText">
    <w:name w:val="Balloon Text"/>
    <w:basedOn w:val="Normal"/>
    <w:link w:val="BalloonTextChar"/>
    <w:uiPriority w:val="99"/>
    <w:semiHidden/>
    <w:unhideWhenUsed/>
    <w:rsid w:val="00A438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5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3E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63C56"/>
  </w:style>
  <w:style w:type="paragraph" w:styleId="BalloonText">
    <w:name w:val="Balloon Text"/>
    <w:basedOn w:val="Normal"/>
    <w:link w:val="BalloonTextChar"/>
    <w:uiPriority w:val="99"/>
    <w:semiHidden/>
    <w:unhideWhenUsed/>
    <w:rsid w:val="00A438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ureen.meredity@austintexas.gov" TargetMode="External"/><Relationship Id="rId7" Type="http://schemas.openxmlformats.org/officeDocument/2006/relationships/image" Target="media/image1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5906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Benz Resource Group, Inc.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Susan Benz</cp:lastModifiedBy>
  <cp:revision>2</cp:revision>
  <cp:lastPrinted>2017-10-01T20:48:00Z</cp:lastPrinted>
  <dcterms:created xsi:type="dcterms:W3CDTF">2017-10-19T18:26:00Z</dcterms:created>
  <dcterms:modified xsi:type="dcterms:W3CDTF">2017-10-19T18:26:00Z</dcterms:modified>
</cp:coreProperties>
</file>